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67" w:rsidRDefault="00391C67" w:rsidP="00391C67">
      <w:pPr>
        <w:keepNext/>
        <w:keepLines/>
        <w:suppressAutoHyphens w:val="0"/>
        <w:spacing w:after="51" w:line="259" w:lineRule="auto"/>
        <w:ind w:left="-567" w:right="468" w:firstLine="567"/>
        <w:jc w:val="center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55620" cy="6292753"/>
            <wp:effectExtent l="0" t="1181100" r="0" b="1156335"/>
            <wp:docPr id="1" name="Рисунок 1" descr="C:\Users\Y8\Desktop\1 листы программ\Глушко 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Глушко 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55793" cy="629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67" w:rsidRDefault="00391C67" w:rsidP="00391C67">
      <w:pPr>
        <w:keepNext/>
        <w:keepLines/>
        <w:suppressAutoHyphens w:val="0"/>
        <w:spacing w:after="51" w:line="259" w:lineRule="auto"/>
        <w:ind w:left="-567" w:right="468" w:firstLine="567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391C67" w:rsidRDefault="00391C67" w:rsidP="00391C67">
      <w:pPr>
        <w:keepNext/>
        <w:keepLines/>
        <w:suppressAutoHyphens w:val="0"/>
        <w:spacing w:after="51" w:line="259" w:lineRule="auto"/>
        <w:ind w:left="-567" w:right="468" w:firstLine="567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391C67" w:rsidRDefault="00391C67" w:rsidP="00391C67">
      <w:pPr>
        <w:keepNext/>
        <w:keepLines/>
        <w:suppressAutoHyphens w:val="0"/>
        <w:spacing w:after="51" w:line="259" w:lineRule="auto"/>
        <w:ind w:left="-567" w:right="468" w:firstLine="567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391C67" w:rsidRDefault="00391C67" w:rsidP="00391C67">
      <w:pPr>
        <w:keepNext/>
        <w:keepLines/>
        <w:suppressAutoHyphens w:val="0"/>
        <w:spacing w:after="51" w:line="259" w:lineRule="auto"/>
        <w:ind w:left="-567" w:right="468" w:firstLine="567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025213" w:rsidRPr="00025213" w:rsidRDefault="00025213" w:rsidP="00391C67">
      <w:pPr>
        <w:keepNext/>
        <w:keepLines/>
        <w:suppressAutoHyphens w:val="0"/>
        <w:spacing w:after="51" w:line="259" w:lineRule="auto"/>
        <w:ind w:left="-567" w:right="468" w:firstLine="283"/>
        <w:jc w:val="center"/>
        <w:outlineLvl w:val="0"/>
        <w:rPr>
          <w:rFonts w:eastAsia="Times New Roman" w:cs="Times New Roman"/>
          <w:sz w:val="28"/>
          <w:szCs w:val="28"/>
        </w:rPr>
      </w:pPr>
      <w:r w:rsidRPr="00025213">
        <w:rPr>
          <w:rFonts w:eastAsia="Times New Roman" w:cs="Times New Roman"/>
          <w:sz w:val="28"/>
          <w:szCs w:val="28"/>
        </w:rPr>
        <w:lastRenderedPageBreak/>
        <w:t>Муниципальное бюджетное  общеобразовательное учреждение</w:t>
      </w:r>
    </w:p>
    <w:p w:rsidR="00025213" w:rsidRPr="00025213" w:rsidRDefault="00025213" w:rsidP="00025213">
      <w:pPr>
        <w:keepNext/>
        <w:keepLines/>
        <w:suppressAutoHyphens w:val="0"/>
        <w:spacing w:after="51" w:line="259" w:lineRule="auto"/>
        <w:ind w:left="10" w:right="468" w:hanging="10"/>
        <w:jc w:val="center"/>
        <w:outlineLvl w:val="0"/>
        <w:rPr>
          <w:rFonts w:eastAsia="Times New Roman" w:cs="Times New Roman"/>
          <w:sz w:val="28"/>
          <w:szCs w:val="28"/>
        </w:rPr>
      </w:pPr>
      <w:r w:rsidRPr="00025213">
        <w:rPr>
          <w:rFonts w:eastAsia="Times New Roman" w:cs="Times New Roman"/>
          <w:sz w:val="28"/>
          <w:szCs w:val="28"/>
        </w:rPr>
        <w:t>«Средняя общеобразовательная школа № 9</w:t>
      </w:r>
    </w:p>
    <w:p w:rsidR="00025213" w:rsidRPr="00025213" w:rsidRDefault="00025213" w:rsidP="00025213">
      <w:pPr>
        <w:keepNext/>
        <w:keepLines/>
        <w:suppressAutoHyphens w:val="0"/>
        <w:spacing w:after="51" w:line="259" w:lineRule="auto"/>
        <w:ind w:left="10" w:right="468" w:hanging="10"/>
        <w:jc w:val="center"/>
        <w:outlineLvl w:val="0"/>
        <w:rPr>
          <w:rFonts w:eastAsia="Times New Roman" w:cs="Times New Roman"/>
          <w:sz w:val="28"/>
          <w:szCs w:val="28"/>
        </w:rPr>
      </w:pPr>
      <w:r w:rsidRPr="00025213">
        <w:rPr>
          <w:rFonts w:eastAsia="Times New Roman" w:cs="Times New Roman"/>
          <w:sz w:val="28"/>
          <w:szCs w:val="28"/>
        </w:rPr>
        <w:t>имени Героя Советского Союза А. И. Рыбникова»</w:t>
      </w:r>
    </w:p>
    <w:p w:rsidR="00025213" w:rsidRPr="00025213" w:rsidRDefault="00025213" w:rsidP="00025213">
      <w:pPr>
        <w:widowControl w:val="0"/>
        <w:suppressAutoHyphens w:val="0"/>
        <w:spacing w:after="3" w:line="360" w:lineRule="auto"/>
        <w:ind w:left="10" w:firstLine="709"/>
        <w:jc w:val="center"/>
        <w:rPr>
          <w:rFonts w:eastAsia="Calibri" w:cs="Times New Roman"/>
          <w:b/>
          <w:color w:val="181717"/>
          <w:szCs w:val="24"/>
        </w:rPr>
      </w:pPr>
    </w:p>
    <w:p w:rsidR="00025213" w:rsidRPr="00025213" w:rsidRDefault="00025213" w:rsidP="00025213">
      <w:pPr>
        <w:widowControl w:val="0"/>
        <w:suppressAutoHyphens w:val="0"/>
        <w:spacing w:after="3" w:line="360" w:lineRule="auto"/>
        <w:ind w:left="10" w:firstLine="709"/>
        <w:jc w:val="center"/>
        <w:rPr>
          <w:rFonts w:eastAsia="Calibri" w:cs="Times New Roman"/>
          <w:b/>
          <w:color w:val="181717"/>
        </w:rPr>
      </w:pPr>
      <w:r w:rsidRPr="00025213">
        <w:rPr>
          <w:rFonts w:eastAsia="Calibri" w:cs="Times New Roman"/>
          <w:b/>
          <w:color w:val="181717"/>
          <w:szCs w:val="24"/>
        </w:rPr>
        <w:t xml:space="preserve">Центр образования естественно-научной и </w:t>
      </w:r>
      <w:proofErr w:type="gramStart"/>
      <w:r w:rsidRPr="00025213">
        <w:rPr>
          <w:rFonts w:eastAsia="Calibri" w:cs="Times New Roman"/>
          <w:b/>
          <w:color w:val="181717"/>
          <w:szCs w:val="24"/>
        </w:rPr>
        <w:t>технологической</w:t>
      </w:r>
      <w:proofErr w:type="gramEnd"/>
      <w:r w:rsidRPr="00025213">
        <w:rPr>
          <w:rFonts w:eastAsia="Calibri" w:cs="Times New Roman"/>
          <w:b/>
          <w:color w:val="181717"/>
          <w:szCs w:val="24"/>
        </w:rPr>
        <w:t xml:space="preserve"> направленностей «Точка р</w:t>
      </w:r>
      <w:r w:rsidRPr="00025213">
        <w:rPr>
          <w:rFonts w:eastAsia="Calibri" w:cs="Times New Roman"/>
          <w:b/>
          <w:color w:val="181717"/>
          <w:szCs w:val="24"/>
        </w:rPr>
        <w:t>о</w:t>
      </w:r>
      <w:r w:rsidRPr="00025213">
        <w:rPr>
          <w:rFonts w:eastAsia="Calibri" w:cs="Times New Roman"/>
          <w:b/>
          <w:color w:val="181717"/>
          <w:szCs w:val="24"/>
        </w:rPr>
        <w:t>ста»</w:t>
      </w:r>
    </w:p>
    <w:p w:rsidR="00025213" w:rsidRPr="00025213" w:rsidRDefault="00025213" w:rsidP="00025213">
      <w:pPr>
        <w:widowControl w:val="0"/>
        <w:suppressAutoHyphens w:val="0"/>
        <w:spacing w:after="3" w:line="27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</w:p>
    <w:p w:rsidR="00025213" w:rsidRPr="00025213" w:rsidRDefault="00025213" w:rsidP="00025213">
      <w:pPr>
        <w:widowControl w:val="0"/>
        <w:suppressAutoHyphens w:val="0"/>
        <w:spacing w:after="3" w:line="27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</w:p>
    <w:tbl>
      <w:tblPr>
        <w:tblW w:w="9781" w:type="dxa"/>
        <w:tblInd w:w="1069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025213" w:rsidRPr="00025213" w:rsidTr="00391C67">
        <w:tc>
          <w:tcPr>
            <w:tcW w:w="4536" w:type="dxa"/>
          </w:tcPr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Принята</w:t>
            </w:r>
            <w:proofErr w:type="gramEnd"/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 xml:space="preserve"> на заседании </w:t>
            </w:r>
          </w:p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педагогического совета</w:t>
            </w:r>
          </w:p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от «___» _________ 20___ года</w:t>
            </w:r>
          </w:p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center"/>
              <w:rPr>
                <w:rFonts w:eastAsia="Calibri" w:cs="Times New Roman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УТВЕРЖДАЮ</w:t>
            </w:r>
          </w:p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Директор ________</w:t>
            </w:r>
          </w:p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_____________ / ФИО</w:t>
            </w:r>
          </w:p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«___» _________ 20___ года</w:t>
            </w:r>
          </w:p>
        </w:tc>
      </w:tr>
      <w:tr w:rsidR="00025213" w:rsidRPr="00025213" w:rsidTr="00391C67">
        <w:tc>
          <w:tcPr>
            <w:tcW w:w="4536" w:type="dxa"/>
          </w:tcPr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center"/>
              <w:rPr>
                <w:rFonts w:eastAsia="Calibri" w:cs="Times New Roman"/>
                <w:color w:val="181717"/>
                <w:sz w:val="28"/>
                <w:szCs w:val="28"/>
              </w:rPr>
            </w:pPr>
          </w:p>
        </w:tc>
        <w:tc>
          <w:tcPr>
            <w:tcW w:w="1275" w:type="dxa"/>
          </w:tcPr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center"/>
              <w:rPr>
                <w:rFonts w:eastAsia="Calibri" w:cs="Times New Roman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025213" w:rsidRPr="00025213" w:rsidRDefault="00025213" w:rsidP="00025213">
            <w:pPr>
              <w:widowControl w:val="0"/>
              <w:suppressAutoHyphens w:val="0"/>
              <w:spacing w:after="3" w:line="24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М.П.</w:t>
            </w:r>
          </w:p>
        </w:tc>
      </w:tr>
    </w:tbl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  <w:lang w:val="en-US"/>
        </w:rPr>
      </w:pP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  <w:r w:rsidRPr="00025213">
        <w:rPr>
          <w:rFonts w:eastAsia="Calibri" w:cs="Times New Roman"/>
          <w:color w:val="181717"/>
          <w:sz w:val="28"/>
          <w:szCs w:val="28"/>
        </w:rPr>
        <w:t>ДОПОЛНИТЕЛЬНАЯ ОБЩЕОБРАЗОВАТЕЛЬНАЯ ОБЩЕРАЗВИВАЮЩАЯ ПР</w:t>
      </w:r>
      <w:r w:rsidRPr="00025213">
        <w:rPr>
          <w:rFonts w:eastAsia="Calibri" w:cs="Times New Roman"/>
          <w:color w:val="181717"/>
          <w:sz w:val="28"/>
          <w:szCs w:val="28"/>
        </w:rPr>
        <w:t>О</w:t>
      </w:r>
      <w:r w:rsidRPr="00025213">
        <w:rPr>
          <w:rFonts w:eastAsia="Calibri" w:cs="Times New Roman"/>
          <w:color w:val="181717"/>
          <w:sz w:val="28"/>
          <w:szCs w:val="28"/>
        </w:rPr>
        <w:t>ГРАММА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  <w:r w:rsidRPr="00025213">
        <w:rPr>
          <w:rFonts w:eastAsia="Calibri" w:cs="Times New Roman"/>
          <w:color w:val="181717"/>
          <w:sz w:val="28"/>
          <w:szCs w:val="28"/>
        </w:rPr>
        <w:t>_____</w:t>
      </w:r>
      <w:r>
        <w:rPr>
          <w:rFonts w:eastAsia="Calibri" w:cs="Times New Roman"/>
          <w:color w:val="181717"/>
          <w:sz w:val="28"/>
          <w:szCs w:val="28"/>
          <w:u w:val="single"/>
        </w:rPr>
        <w:t>модульная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_________ 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center"/>
        <w:rPr>
          <w:rFonts w:eastAsia="Calibri" w:cs="Times New Roman"/>
          <w:i/>
          <w:iCs/>
          <w:color w:val="181717"/>
          <w:sz w:val="28"/>
          <w:szCs w:val="28"/>
        </w:rPr>
      </w:pPr>
      <w:r w:rsidRPr="00025213">
        <w:rPr>
          <w:rFonts w:eastAsia="Calibri" w:cs="Times New Roman"/>
          <w:i/>
          <w:iCs/>
          <w:color w:val="181717"/>
          <w:sz w:val="28"/>
          <w:szCs w:val="28"/>
        </w:rPr>
        <w:t>(вид)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  <w:r w:rsidRPr="00025213">
        <w:rPr>
          <w:rFonts w:eastAsia="Calibri" w:cs="Times New Roman"/>
          <w:color w:val="181717"/>
          <w:sz w:val="28"/>
          <w:szCs w:val="28"/>
        </w:rPr>
        <w:t>_______</w:t>
      </w:r>
      <w:r>
        <w:rPr>
          <w:rFonts w:eastAsia="Calibri" w:cs="Times New Roman"/>
          <w:color w:val="181717"/>
          <w:sz w:val="28"/>
          <w:szCs w:val="28"/>
          <w:u w:val="single"/>
        </w:rPr>
        <w:t>естественнонаучной</w:t>
      </w:r>
      <w:r w:rsidRPr="00025213">
        <w:rPr>
          <w:rFonts w:eastAsia="Calibri" w:cs="Times New Roman"/>
          <w:color w:val="181717"/>
          <w:sz w:val="28"/>
          <w:szCs w:val="28"/>
        </w:rPr>
        <w:t>________ направленности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center"/>
        <w:rPr>
          <w:rFonts w:eastAsia="Calibri" w:cs="Times New Roman"/>
          <w:b/>
          <w:color w:val="181717"/>
          <w:sz w:val="28"/>
          <w:szCs w:val="28"/>
        </w:rPr>
      </w:pPr>
      <w:r w:rsidRPr="00025213">
        <w:rPr>
          <w:rFonts w:eastAsia="Calibri" w:cs="Times New Roman"/>
          <w:b/>
          <w:color w:val="181717"/>
          <w:sz w:val="28"/>
          <w:szCs w:val="28"/>
        </w:rPr>
        <w:t>«     Загадки живой природы   »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center"/>
        <w:rPr>
          <w:rFonts w:eastAsia="Calibri" w:cs="Times New Roman"/>
          <w:i/>
          <w:iCs/>
          <w:color w:val="181717"/>
          <w:sz w:val="28"/>
          <w:szCs w:val="28"/>
        </w:rPr>
      </w:pPr>
      <w:r w:rsidRPr="00025213">
        <w:rPr>
          <w:rFonts w:eastAsia="Calibri" w:cs="Times New Roman"/>
          <w:i/>
          <w:iCs/>
          <w:color w:val="181717"/>
          <w:sz w:val="28"/>
          <w:szCs w:val="28"/>
        </w:rPr>
        <w:t>(название программы)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025213">
        <w:rPr>
          <w:rFonts w:eastAsia="Calibri" w:cs="Times New Roman"/>
          <w:b/>
          <w:bCs/>
          <w:color w:val="181717"/>
          <w:sz w:val="28"/>
          <w:szCs w:val="28"/>
        </w:rPr>
        <w:t>Уровень программы: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</w:t>
      </w:r>
      <w:r w:rsidRPr="00025213">
        <w:rPr>
          <w:rFonts w:eastAsia="Calibri" w:cs="Times New Roman"/>
          <w:color w:val="181717"/>
          <w:sz w:val="28"/>
          <w:szCs w:val="28"/>
          <w:u w:val="single"/>
        </w:rPr>
        <w:t>базовый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firstLine="2552"/>
        <w:jc w:val="both"/>
        <w:rPr>
          <w:rFonts w:eastAsia="Calibri" w:cs="Times New Roman"/>
          <w:i/>
          <w:iCs/>
          <w:color w:val="181717"/>
          <w:sz w:val="28"/>
          <w:szCs w:val="28"/>
        </w:rPr>
      </w:pPr>
      <w:r w:rsidRPr="00025213">
        <w:rPr>
          <w:rFonts w:eastAsia="Calibri" w:cs="Times New Roman"/>
          <w:i/>
          <w:iCs/>
          <w:color w:val="181717"/>
          <w:sz w:val="28"/>
          <w:szCs w:val="28"/>
        </w:rPr>
        <w:t>(ознакомительный, базовый, углубленный)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025213">
        <w:rPr>
          <w:rFonts w:eastAsia="Calibri" w:cs="Times New Roman"/>
          <w:b/>
          <w:bCs/>
          <w:color w:val="181717"/>
          <w:sz w:val="28"/>
          <w:szCs w:val="28"/>
        </w:rPr>
        <w:t>Возрастная категория: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от   </w:t>
      </w:r>
      <w:r>
        <w:rPr>
          <w:rFonts w:eastAsia="Calibri" w:cs="Times New Roman"/>
          <w:color w:val="181717"/>
          <w:sz w:val="28"/>
          <w:szCs w:val="28"/>
        </w:rPr>
        <w:t>11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   до    </w:t>
      </w:r>
      <w:r>
        <w:rPr>
          <w:rFonts w:eastAsia="Calibri" w:cs="Times New Roman"/>
          <w:color w:val="181717"/>
          <w:sz w:val="28"/>
          <w:szCs w:val="28"/>
        </w:rPr>
        <w:t>14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  лет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both"/>
        <w:rPr>
          <w:rFonts w:eastAsia="Calibri" w:cs="Times New Roman"/>
          <w:b/>
          <w:bCs/>
          <w:color w:val="181717"/>
          <w:sz w:val="28"/>
          <w:szCs w:val="28"/>
        </w:rPr>
      </w:pP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025213">
        <w:rPr>
          <w:rFonts w:eastAsia="Calibri" w:cs="Times New Roman"/>
          <w:b/>
          <w:bCs/>
          <w:color w:val="181717"/>
          <w:sz w:val="28"/>
          <w:szCs w:val="28"/>
        </w:rPr>
        <w:t>Состав группы: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</w:t>
      </w:r>
      <w:r w:rsidRPr="00025213">
        <w:rPr>
          <w:rFonts w:eastAsia="Calibri" w:cs="Times New Roman"/>
          <w:color w:val="181717"/>
          <w:sz w:val="28"/>
          <w:szCs w:val="28"/>
          <w:u w:val="single"/>
        </w:rPr>
        <w:t>15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firstLine="2410"/>
        <w:jc w:val="both"/>
        <w:rPr>
          <w:rFonts w:eastAsia="Calibri" w:cs="Times New Roman"/>
          <w:i/>
          <w:iCs/>
          <w:color w:val="181717"/>
          <w:sz w:val="28"/>
          <w:szCs w:val="28"/>
        </w:rPr>
      </w:pPr>
      <w:r w:rsidRPr="00025213">
        <w:rPr>
          <w:rFonts w:eastAsia="Calibri" w:cs="Times New Roman"/>
          <w:i/>
          <w:iCs/>
          <w:color w:val="181717"/>
          <w:sz w:val="28"/>
          <w:szCs w:val="28"/>
        </w:rPr>
        <w:t>(количество учащихся)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025213">
        <w:rPr>
          <w:rFonts w:eastAsia="Calibri" w:cs="Times New Roman"/>
          <w:b/>
          <w:bCs/>
          <w:color w:val="181717"/>
          <w:sz w:val="28"/>
          <w:szCs w:val="28"/>
        </w:rPr>
        <w:t>Срок реализации: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</w:t>
      </w:r>
      <w:r w:rsidRPr="00025213">
        <w:rPr>
          <w:rFonts w:eastAsia="Calibri" w:cs="Times New Roman"/>
          <w:color w:val="181717"/>
          <w:sz w:val="28"/>
          <w:szCs w:val="28"/>
          <w:u w:val="single"/>
        </w:rPr>
        <w:t>1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го</w:t>
      </w:r>
      <w:proofErr w:type="gramStart"/>
      <w:r w:rsidRPr="00025213">
        <w:rPr>
          <w:rFonts w:eastAsia="Calibri" w:cs="Times New Roman"/>
          <w:color w:val="181717"/>
          <w:sz w:val="28"/>
          <w:szCs w:val="28"/>
        </w:rPr>
        <w:t>д(</w:t>
      </w:r>
      <w:proofErr w:type="gramEnd"/>
      <w:r w:rsidRPr="00025213">
        <w:rPr>
          <w:rFonts w:eastAsia="Calibri" w:cs="Times New Roman"/>
          <w:color w:val="181717"/>
          <w:sz w:val="28"/>
          <w:szCs w:val="28"/>
        </w:rPr>
        <w:t>а)</w:t>
      </w: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both"/>
        <w:rPr>
          <w:rFonts w:eastAsia="Calibri" w:cs="Times New Roman"/>
          <w:b/>
          <w:bCs/>
          <w:color w:val="181717"/>
          <w:sz w:val="28"/>
          <w:szCs w:val="28"/>
        </w:rPr>
      </w:pPr>
    </w:p>
    <w:p w:rsidR="00025213" w:rsidRPr="00025213" w:rsidRDefault="00025213" w:rsidP="00025213">
      <w:pPr>
        <w:widowControl w:val="0"/>
        <w:suppressAutoHyphens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025213">
        <w:rPr>
          <w:rFonts w:eastAsia="Calibri" w:cs="Times New Roman"/>
          <w:b/>
          <w:bCs/>
          <w:color w:val="181717"/>
          <w:sz w:val="28"/>
          <w:szCs w:val="28"/>
          <w:lang w:val="en-US"/>
        </w:rPr>
        <w:t>ID</w:t>
      </w:r>
      <w:r w:rsidRPr="00025213">
        <w:rPr>
          <w:rFonts w:eastAsia="Calibri" w:cs="Times New Roman"/>
          <w:b/>
          <w:bCs/>
          <w:color w:val="181717"/>
          <w:sz w:val="28"/>
          <w:szCs w:val="28"/>
        </w:rPr>
        <w:t>-номер программы в Навигаторе: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</w:t>
      </w:r>
      <w:r w:rsidRPr="00025213">
        <w:rPr>
          <w:rFonts w:eastAsia="Calibri" w:cs="Times New Roman"/>
          <w:color w:val="181717"/>
          <w:sz w:val="28"/>
          <w:szCs w:val="28"/>
          <w:u w:val="single"/>
        </w:rPr>
        <w:t>________________</w:t>
      </w:r>
    </w:p>
    <w:p w:rsidR="00025213" w:rsidRPr="00025213" w:rsidRDefault="00025213" w:rsidP="00025213">
      <w:pPr>
        <w:widowControl w:val="0"/>
        <w:suppressAutoHyphens w:val="0"/>
        <w:spacing w:after="3" w:line="270" w:lineRule="auto"/>
        <w:ind w:left="10" w:hanging="10"/>
        <w:jc w:val="both"/>
        <w:rPr>
          <w:rFonts w:eastAsia="Calibri" w:cs="Times New Roman"/>
          <w:color w:val="181717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025213" w:rsidRPr="00025213" w:rsidTr="00D07FCC">
        <w:tc>
          <w:tcPr>
            <w:tcW w:w="4942" w:type="dxa"/>
          </w:tcPr>
          <w:p w:rsidR="00025213" w:rsidRPr="00025213" w:rsidRDefault="00025213" w:rsidP="00025213">
            <w:pPr>
              <w:widowControl w:val="0"/>
              <w:suppressAutoHyphens w:val="0"/>
              <w:spacing w:after="3" w:line="27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</w:p>
        </w:tc>
        <w:tc>
          <w:tcPr>
            <w:tcW w:w="4697" w:type="dxa"/>
          </w:tcPr>
          <w:p w:rsidR="00025213" w:rsidRPr="00025213" w:rsidRDefault="00025213" w:rsidP="00025213">
            <w:pPr>
              <w:widowControl w:val="0"/>
              <w:suppressAutoHyphens w:val="0"/>
              <w:spacing w:after="3" w:line="27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 w:rsidRPr="00025213">
              <w:rPr>
                <w:rFonts w:eastAsia="Calibri" w:cs="Times New Roman"/>
                <w:color w:val="181717"/>
                <w:sz w:val="28"/>
                <w:szCs w:val="28"/>
              </w:rPr>
              <w:t>Автор-составитель:</w:t>
            </w:r>
          </w:p>
          <w:p w:rsidR="00025213" w:rsidRPr="00025213" w:rsidRDefault="00025213" w:rsidP="00025213">
            <w:pPr>
              <w:widowControl w:val="0"/>
              <w:suppressAutoHyphens w:val="0"/>
              <w:spacing w:after="3" w:line="27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  <w:u w:val="single"/>
              </w:rPr>
            </w:pPr>
            <w:r>
              <w:rPr>
                <w:rFonts w:eastAsia="Calibri" w:cs="Times New Roman"/>
                <w:color w:val="181717"/>
                <w:sz w:val="28"/>
                <w:szCs w:val="28"/>
                <w:u w:val="single"/>
              </w:rPr>
              <w:t>Глушко Ольга Олеговна</w:t>
            </w:r>
          </w:p>
          <w:p w:rsidR="00025213" w:rsidRPr="00025213" w:rsidRDefault="00025213" w:rsidP="00025213">
            <w:pPr>
              <w:widowControl w:val="0"/>
              <w:suppressAutoHyphens w:val="0"/>
              <w:spacing w:after="3" w:line="270" w:lineRule="auto"/>
              <w:ind w:left="10" w:hanging="10"/>
              <w:jc w:val="both"/>
              <w:rPr>
                <w:rFonts w:eastAsia="Calibri" w:cs="Times New Roman"/>
                <w:color w:val="181717"/>
                <w:sz w:val="28"/>
                <w:szCs w:val="28"/>
              </w:rPr>
            </w:pPr>
            <w:r>
              <w:rPr>
                <w:rFonts w:eastAsia="Calibri" w:cs="Times New Roman"/>
                <w:color w:val="181717"/>
                <w:sz w:val="28"/>
                <w:szCs w:val="28"/>
              </w:rPr>
              <w:t>учитель биологии</w:t>
            </w:r>
          </w:p>
        </w:tc>
      </w:tr>
    </w:tbl>
    <w:p w:rsidR="00025213" w:rsidRPr="00025213" w:rsidRDefault="00025213" w:rsidP="00025213">
      <w:pPr>
        <w:widowControl w:val="0"/>
        <w:suppressAutoHyphens w:val="0"/>
        <w:spacing w:after="3" w:line="27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</w:p>
    <w:p w:rsidR="00025213" w:rsidRPr="00025213" w:rsidRDefault="00025213" w:rsidP="00025213">
      <w:pPr>
        <w:widowControl w:val="0"/>
        <w:suppressAutoHyphens w:val="0"/>
        <w:spacing w:after="3" w:line="27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</w:p>
    <w:p w:rsidR="00025213" w:rsidRPr="00025213" w:rsidRDefault="00025213" w:rsidP="00025213">
      <w:pPr>
        <w:widowControl w:val="0"/>
        <w:suppressAutoHyphens w:val="0"/>
        <w:spacing w:after="3" w:line="27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</w:p>
    <w:p w:rsidR="00025213" w:rsidRPr="00025213" w:rsidRDefault="00025213" w:rsidP="00025213">
      <w:pPr>
        <w:widowControl w:val="0"/>
        <w:suppressAutoHyphens w:val="0"/>
        <w:spacing w:after="3" w:line="270" w:lineRule="auto"/>
        <w:ind w:left="10" w:hanging="10"/>
        <w:rPr>
          <w:rFonts w:eastAsia="Calibri" w:cs="Times New Roman"/>
          <w:color w:val="181717"/>
          <w:sz w:val="28"/>
          <w:szCs w:val="28"/>
        </w:rPr>
      </w:pPr>
    </w:p>
    <w:p w:rsidR="00025213" w:rsidRPr="00025213" w:rsidRDefault="00025213" w:rsidP="00025213">
      <w:pPr>
        <w:widowControl w:val="0"/>
        <w:suppressAutoHyphens w:val="0"/>
        <w:spacing w:after="3" w:line="270" w:lineRule="auto"/>
        <w:ind w:left="10" w:hanging="10"/>
        <w:jc w:val="center"/>
        <w:rPr>
          <w:rFonts w:eastAsia="Calibri" w:cs="Times New Roman"/>
          <w:color w:val="181717"/>
          <w:sz w:val="28"/>
          <w:szCs w:val="28"/>
        </w:rPr>
      </w:pPr>
      <w:proofErr w:type="spellStart"/>
      <w:r w:rsidRPr="00025213">
        <w:rPr>
          <w:rFonts w:eastAsia="Calibri" w:cs="Times New Roman"/>
          <w:color w:val="181717"/>
          <w:sz w:val="28"/>
          <w:szCs w:val="28"/>
        </w:rPr>
        <w:t>ст-ца</w:t>
      </w:r>
      <w:proofErr w:type="spellEnd"/>
      <w:r w:rsidRPr="00025213">
        <w:rPr>
          <w:rFonts w:eastAsia="Calibri" w:cs="Times New Roman"/>
          <w:color w:val="181717"/>
          <w:sz w:val="28"/>
          <w:szCs w:val="28"/>
        </w:rPr>
        <w:t xml:space="preserve"> </w:t>
      </w:r>
      <w:proofErr w:type="spellStart"/>
      <w:r w:rsidRPr="00025213">
        <w:rPr>
          <w:rFonts w:eastAsia="Calibri" w:cs="Times New Roman"/>
          <w:color w:val="181717"/>
          <w:sz w:val="28"/>
          <w:szCs w:val="28"/>
        </w:rPr>
        <w:t>Темнолесская</w:t>
      </w:r>
      <w:proofErr w:type="spellEnd"/>
      <w:r w:rsidRPr="00025213">
        <w:rPr>
          <w:rFonts w:eastAsia="Calibri" w:cs="Times New Roman"/>
          <w:color w:val="181717"/>
          <w:sz w:val="28"/>
          <w:szCs w:val="28"/>
        </w:rPr>
        <w:t>, 20</w:t>
      </w:r>
      <w:r w:rsidRPr="00025213">
        <w:rPr>
          <w:rFonts w:eastAsia="Calibri" w:cs="Times New Roman"/>
          <w:color w:val="181717"/>
          <w:sz w:val="28"/>
          <w:szCs w:val="28"/>
          <w:u w:val="single"/>
        </w:rPr>
        <w:t>23</w:t>
      </w:r>
      <w:r w:rsidRPr="00025213">
        <w:rPr>
          <w:rFonts w:eastAsia="Calibri" w:cs="Times New Roman"/>
          <w:color w:val="181717"/>
          <w:sz w:val="28"/>
          <w:szCs w:val="28"/>
        </w:rPr>
        <w:t xml:space="preserve"> год</w:t>
      </w:r>
    </w:p>
    <w:p w:rsidR="00025213" w:rsidRPr="00025213" w:rsidRDefault="00025213" w:rsidP="00025213">
      <w:pPr>
        <w:suppressAutoHyphens w:val="0"/>
        <w:spacing w:after="3" w:line="270" w:lineRule="auto"/>
        <w:jc w:val="both"/>
        <w:rPr>
          <w:rFonts w:ascii="Calibri" w:eastAsia="Calibri" w:hAnsi="Calibri" w:cs="Calibri"/>
          <w:color w:val="181717"/>
        </w:rPr>
      </w:pPr>
    </w:p>
    <w:p w:rsidR="003F5C5D" w:rsidRDefault="003F5C5D">
      <w:pPr>
        <w:jc w:val="center"/>
      </w:pPr>
    </w:p>
    <w:p w:rsidR="003F5C5D" w:rsidRDefault="003F5C5D">
      <w:pPr>
        <w:jc w:val="center"/>
      </w:pPr>
    </w:p>
    <w:p w:rsidR="003F5C5D" w:rsidRDefault="003F5C5D">
      <w:pPr>
        <w:jc w:val="center"/>
        <w:rPr>
          <w:rFonts w:cs="Times New Roman"/>
          <w:szCs w:val="24"/>
        </w:rPr>
      </w:pPr>
    </w:p>
    <w:p w:rsidR="003F5C5D" w:rsidRDefault="0002521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ВВЕДЕНИЕ</w:t>
      </w:r>
    </w:p>
    <w:p w:rsidR="003F5C5D" w:rsidRDefault="00025213">
      <w:pPr>
        <w:pStyle w:val="af0"/>
        <w:spacing w:beforeAutospacing="0" w:after="0" w:afterAutospacing="0"/>
        <w:ind w:firstLine="708"/>
        <w:jc w:val="both"/>
      </w:pPr>
      <w:r>
        <w:t xml:space="preserve">    В условиях перехода Российского образования на ФГОС происходит изменение образовательной парадигмы, которая затрагивает все компоненты изучения биологии. Введение в действие новых </w:t>
      </w:r>
      <w:r>
        <w:rPr>
          <w:bCs/>
        </w:rPr>
        <w:t>федеральных государственных образовательных стандартов</w:t>
      </w:r>
      <w:r>
        <w:t xml:space="preserve"> в корне изменило концептуальный подход в учебном и воспитательном процессе младших школьников. Современная образовательная деятельность, в отличие от былых подходов, направлена не столько на достижение результатов в области предметных знаний, сколько на личностный рост ребенка, умение адекватно анализировать и оценивать ситуацию, стремление к самообразованию. </w:t>
      </w:r>
    </w:p>
    <w:p w:rsidR="003F5C5D" w:rsidRDefault="00025213">
      <w:pPr>
        <w:pStyle w:val="af0"/>
        <w:spacing w:beforeAutospacing="0" w:after="0" w:afterAutospacing="0"/>
        <w:ind w:firstLine="708"/>
        <w:jc w:val="both"/>
      </w:pPr>
      <w:proofErr w:type="gramStart"/>
      <w:r>
        <w:t>Обучение</w:t>
      </w:r>
      <w:proofErr w:type="gramEnd"/>
      <w:r>
        <w:t xml:space="preserve"> по новым </w:t>
      </w:r>
      <w:r>
        <w:rPr>
          <w:bCs/>
        </w:rPr>
        <w:t>образовательным стандартам</w:t>
      </w:r>
      <w:r>
        <w:t xml:space="preserve"> также предусматривает внеурочную деятельность. </w:t>
      </w:r>
      <w:r>
        <w:rPr>
          <w:bCs/>
        </w:rPr>
        <w:t>Внеурочная деятельность</w:t>
      </w:r>
      <w:r>
        <w:t xml:space="preserve"> может найти свое отображение в организации различных кружков, ролевых игр, семинаров и конференций, художественных конкурсов, что, безусловно, способствует раскрытию внутреннего потенциала каждого ученика, развитие и поддержание его таланта. </w:t>
      </w:r>
    </w:p>
    <w:p w:rsidR="003F5C5D" w:rsidRDefault="00025213">
      <w:pPr>
        <w:pStyle w:val="af0"/>
        <w:spacing w:beforeAutospacing="0" w:after="0" w:afterAutospacing="0"/>
        <w:ind w:firstLine="708"/>
        <w:jc w:val="both"/>
      </w:pPr>
      <w:r>
        <w:t xml:space="preserve">Ключевым звеном в изучении биологии является натуралистический подход и практическая деятельность. На данной стадии очень важно помочь школьнику осознать необходимость приобретаемых навыков, познаний, умений. Способность учиться поддерживается формированием универсальных учебных действий, которое подразумевает создание мотивации, определение и постановка целей, поиск эффективных методов их достижения.  </w:t>
      </w:r>
    </w:p>
    <w:p w:rsidR="003F5C5D" w:rsidRDefault="00025213">
      <w:pPr>
        <w:pStyle w:val="af0"/>
        <w:spacing w:beforeAutospacing="0" w:after="0" w:afterAutospacing="0"/>
        <w:ind w:firstLine="708"/>
        <w:jc w:val="both"/>
      </w:pPr>
      <w:r>
        <w:t xml:space="preserve">Одним из важнейших требований к биологическому образованию в современных условиях является овладение учащимися практическими умениями и навыками. </w:t>
      </w:r>
    </w:p>
    <w:p w:rsidR="003F5C5D" w:rsidRDefault="00025213">
      <w:pPr>
        <w:pStyle w:val="af0"/>
        <w:spacing w:beforeAutospacing="0" w:after="0" w:afterAutospacing="0"/>
        <w:ind w:firstLine="708"/>
        <w:jc w:val="both"/>
      </w:pPr>
      <w:r>
        <w:t xml:space="preserve">Актуальность данной программы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</w:t>
      </w:r>
    </w:p>
    <w:p w:rsidR="003F5C5D" w:rsidRDefault="00025213">
      <w:pPr>
        <w:pStyle w:val="af0"/>
        <w:spacing w:beforeAutospacing="0" w:after="0" w:afterAutospacing="0"/>
        <w:ind w:firstLine="708"/>
        <w:jc w:val="both"/>
      </w:pPr>
      <w:r>
        <w:t xml:space="preserve">Программа кружка в «Загадки живой природы» соответствует целям ФГОС и </w:t>
      </w:r>
      <w:r>
        <w:rPr>
          <w:bCs/>
        </w:rPr>
        <w:t>обладает новизной</w:t>
      </w:r>
      <w:r>
        <w:t xml:space="preserve"> для учащихся и направлена на формирование у учащихся интереса к биологии, развитие любознательности, расширение знаний о живом мире, на более глубокое развитие практических умений, через обучение учащихся моделировать, отработку практических умений и применение полученных знаний на практике. Кроме того он подготавливает учащихся к изучению биологии в старших классах. Помимо всего выше сказанного, у ученика есть прекрасная возможность более глубоко познакомиться с предметом, понять всю его привлекательность и значимость, а значит, посвятить себя в будущем именно биологии. Для этого у школьника будет возможность принимать участие в предметных неделях, научно-практических конференциях, олимпиадах различного уровня. В рамках данного курса запланированы лабораторные работы и практические занятия, проекты, экскурсии. Программа кружка «Загадки живой природы» должна не только сформировать базовые знания и умения, необходимые ученику в изучении основных  разделов биологии, но и помочь в становлении устойчивого познавательного интереса к предмету, заложить основы жизненно важных компетенций.</w:t>
      </w:r>
    </w:p>
    <w:p w:rsidR="003F5C5D" w:rsidRDefault="00025213">
      <w:pPr>
        <w:pStyle w:val="Default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t xml:space="preserve">         На сегодняшний день учитель имеет возможность самостоятельно разрабатывать концепцию работы с классом, учитывая индивидуальность каждого школьника. В программу кружка включены  различные виды деятельности, которые помогут развитию компетенций учащихся. Ученики 5-7 классов находятся в том возрасте, когда их сознание максимально открыто к восприятию любой информации. Они отличаются своей непосредственностью, доверчивостью, любознательностью. Эти качества являются благодатной почвой для взращивания у учащихся универсальных учебных действий в учебных ситуациях. </w:t>
      </w:r>
      <w:r>
        <w:rPr>
          <w:bCs/>
          <w:color w:val="auto"/>
        </w:rPr>
        <w:t>При организации процесса обучения на занятиях кружка в 5-7 классах необходимо обратить внимание на следующие аспекты:</w:t>
      </w:r>
    </w:p>
    <w:p w:rsidR="003F5C5D" w:rsidRDefault="00025213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 </w:t>
      </w:r>
    </w:p>
    <w:p w:rsidR="003F5C5D" w:rsidRDefault="00025213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организация проектной деятельности школьников и проведение  </w:t>
      </w:r>
      <w:r>
        <w:rPr>
          <w:bCs/>
          <w:color w:val="auto"/>
        </w:rPr>
        <w:t>занятия-проекта</w:t>
      </w:r>
      <w:r>
        <w:rPr>
          <w:color w:val="auto"/>
        </w:rPr>
        <w:t xml:space="preserve">, позволяющих школьникам представить индивидуальные (или групповые) проекты по выбранной теме; </w:t>
      </w:r>
    </w:p>
    <w:p w:rsidR="003F5C5D" w:rsidRDefault="00025213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организация исследовательской деятельности и защита исследовательской работы на научной конференции;</w:t>
      </w:r>
    </w:p>
    <w:p w:rsidR="003F5C5D" w:rsidRDefault="00025213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использование техник и приемов, позволяющих оценить динамику формирования </w:t>
      </w:r>
      <w:proofErr w:type="spellStart"/>
      <w:r>
        <w:rPr>
          <w:color w:val="auto"/>
        </w:rPr>
        <w:t>метапредметных</w:t>
      </w:r>
      <w:proofErr w:type="spellEnd"/>
      <w:r>
        <w:rPr>
          <w:color w:val="auto"/>
        </w:rPr>
        <w:t xml:space="preserve"> универсальных действий на занятиях; </w:t>
      </w:r>
    </w:p>
    <w:p w:rsidR="003F5C5D" w:rsidRDefault="00025213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создание портфолио ученика, позволяющее оценивать его личностный рост при изучении тем кружка «Загадки живой природы».</w:t>
      </w:r>
    </w:p>
    <w:p w:rsidR="003F5C5D" w:rsidRDefault="003F5C5D">
      <w:pPr>
        <w:pStyle w:val="Default"/>
        <w:ind w:left="720"/>
        <w:jc w:val="both"/>
        <w:rPr>
          <w:color w:val="auto"/>
        </w:rPr>
      </w:pPr>
    </w:p>
    <w:p w:rsidR="003F5C5D" w:rsidRDefault="00025213">
      <w:pPr>
        <w:pStyle w:val="Default"/>
        <w:jc w:val="both"/>
        <w:rPr>
          <w:rStyle w:val="a3"/>
        </w:rPr>
      </w:pPr>
      <w:r>
        <w:rPr>
          <w:color w:val="auto"/>
        </w:rPr>
        <w:tab/>
      </w:r>
    </w:p>
    <w:p w:rsidR="003F5C5D" w:rsidRDefault="00025213">
      <w:pPr>
        <w:pStyle w:val="af0"/>
        <w:spacing w:beforeAutospacing="0" w:after="0" w:afterAutospacing="0"/>
        <w:jc w:val="center"/>
        <w:rPr>
          <w:rStyle w:val="a3"/>
        </w:rPr>
      </w:pPr>
      <w:r>
        <w:rPr>
          <w:rStyle w:val="a3"/>
        </w:rPr>
        <w:t>Структура программы</w:t>
      </w:r>
    </w:p>
    <w:p w:rsidR="003F5C5D" w:rsidRDefault="003F5C5D">
      <w:pPr>
        <w:pStyle w:val="af0"/>
        <w:spacing w:beforeAutospacing="0" w:after="0" w:afterAutospacing="0"/>
        <w:jc w:val="center"/>
      </w:pPr>
    </w:p>
    <w:p w:rsidR="003F5C5D" w:rsidRDefault="00025213">
      <w:pPr>
        <w:pStyle w:val="af0"/>
        <w:spacing w:beforeAutospacing="0" w:after="0" w:afterAutospacing="0"/>
        <w:ind w:firstLine="708"/>
        <w:jc w:val="both"/>
      </w:pPr>
      <w:r>
        <w:t xml:space="preserve">Освоение данного курса целесообразно проводить параллельно с изучением теоретического материала. На уроках биологии  в 5-7 классах закладываются основы многих практических умений школьников, которыми они будут пользоваться во всех последующих курсах изучения биологии. Этим обусловлена </w:t>
      </w:r>
      <w:r>
        <w:rPr>
          <w:i/>
        </w:rPr>
        <w:t>актуальность</w:t>
      </w:r>
      <w:r>
        <w:t xml:space="preserve"> подобного курса, изучение содержания которого важно для дальнейшего освоения содержания программы по биологии. Количество практических умений и навыков, которые учащиеся должны усвоить на уроках достаточно велико, поэтому введение кружка «Зеленая лаборатория»  в 5-7 классах будет дополнительной возможностью учителю более качественно организовать процесс усвоения необходимых практических умений учащимися в процессе обучения. Кружок «Загадки живой природы»  направлен на закрепление теоретического материала изучаемого на уроках биологии, на отработку практических умений учащихся, а также на развитие кругозора учащихся. 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Style w:val="a3"/>
          <w:rFonts w:cs="Times New Roman"/>
          <w:b w:val="0"/>
          <w:i/>
          <w:szCs w:val="24"/>
        </w:rPr>
        <w:t xml:space="preserve">         Формы работы</w:t>
      </w:r>
      <w:r>
        <w:rPr>
          <w:rFonts w:cs="Times New Roman"/>
          <w:b/>
          <w:i/>
          <w:szCs w:val="24"/>
        </w:rPr>
        <w:t>:</w:t>
      </w:r>
      <w:r>
        <w:rPr>
          <w:rFonts w:cs="Times New Roman"/>
          <w:szCs w:val="24"/>
        </w:rPr>
        <w:t xml:space="preserve"> лабораторные работы, творческие мастерские, экскурсии, творческие проекты, мини-конференции с презентациями (при  активном внедрении проектного метода, вариативности использования ресурсной базы, активного вовлечения учащихся в самостоятельную проектную и исследовательскую работу). При этом обязательным является создание условий для организации самостоятельной работы учащихся как индивидуально, так и в группах.      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Отличие данной программы в том, что она предполагает обучение в игровой форме. При проведении занятий ребята рисуют, слушают и обсуждают экологические сказки, рассказы, работают с экологическими рисунками, составляют самостоятельно рассказы, что способствует развитию творческих способностей детей. На занятиях применяются различные формы деятельности: ручной труд, викторины, выставки, конкурсы и др.</w:t>
      </w:r>
    </w:p>
    <w:p w:rsidR="003F5C5D" w:rsidRDefault="00025213">
      <w:pPr>
        <w:pStyle w:val="af0"/>
        <w:spacing w:beforeAutospacing="0" w:after="0" w:afterAutospacing="0"/>
        <w:ind w:firstLine="708"/>
        <w:jc w:val="both"/>
      </w:pPr>
      <w:r>
        <w:t xml:space="preserve"> При проведении занятий используются различные методы: рассказ, беседа, диспут, игра и т.д., а также экологические рассказы и экологические сказки, что легко воспринимается детьми и заставляет их размышлять и делать свои собственные выводы.</w:t>
      </w:r>
    </w:p>
    <w:p w:rsidR="003F5C5D" w:rsidRDefault="00025213">
      <w:pPr>
        <w:pStyle w:val="af0"/>
        <w:spacing w:beforeAutospacing="0" w:after="0" w:afterAutospacing="0"/>
        <w:ind w:firstLine="708"/>
        <w:jc w:val="both"/>
      </w:pPr>
      <w:r>
        <w:t xml:space="preserve">Организуя учебный процесс по биологии, необходимо обратить особое внимание на общеобразовательное значение предмета. Изучение биологии формирует не только определенную систему предметных знаний и целый ряд специальных практических умений, но также комплекс </w:t>
      </w:r>
      <w:proofErr w:type="spellStart"/>
      <w:r>
        <w:t>общеучебных</w:t>
      </w:r>
      <w:proofErr w:type="spellEnd"/>
      <w:r>
        <w:t xml:space="preserve"> умений, необходимых для: познания и изучения окружающей среды; выявления причинно-следственных связей; сравнения объектов, процессов и явлений; моделирования и проектирования; в ресурсах ИНТЕРНЕТ, статистических материалах;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3F5C5D" w:rsidRDefault="003F5C5D">
      <w:pPr>
        <w:pStyle w:val="af0"/>
        <w:spacing w:beforeAutospacing="0" w:after="0" w:afterAutospacing="0"/>
        <w:ind w:firstLine="708"/>
        <w:jc w:val="both"/>
      </w:pPr>
    </w:p>
    <w:p w:rsidR="003F5C5D" w:rsidRDefault="00025213">
      <w:pPr>
        <w:pStyle w:val="af0"/>
        <w:spacing w:beforeAutospacing="0" w:after="0" w:afterAutospacing="0"/>
        <w:jc w:val="center"/>
        <w:rPr>
          <w:b/>
        </w:rPr>
      </w:pPr>
      <w:r>
        <w:rPr>
          <w:b/>
        </w:rPr>
        <w:t>Ожидаемые результаты</w:t>
      </w:r>
    </w:p>
    <w:p w:rsidR="003F5C5D" w:rsidRDefault="00025213">
      <w:pPr>
        <w:pStyle w:val="af"/>
        <w:spacing w:line="240" w:lineRule="auto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Личностные</w:t>
      </w:r>
    </w:p>
    <w:p w:rsidR="003F5C5D" w:rsidRDefault="00025213">
      <w:pPr>
        <w:pStyle w:val="af"/>
        <w:spacing w:line="240" w:lineRule="auto"/>
        <w:rPr>
          <w:i/>
          <w:sz w:val="24"/>
        </w:rPr>
      </w:pPr>
      <w:r>
        <w:rPr>
          <w:i/>
          <w:sz w:val="24"/>
        </w:rPr>
        <w:t xml:space="preserve">У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 xml:space="preserve">  будут сформированы:</w:t>
      </w:r>
    </w:p>
    <w:p w:rsidR="003F5C5D" w:rsidRDefault="00025213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3F5C5D" w:rsidRDefault="00025213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F5C5D" w:rsidRDefault="00025213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способность к самооценке на основе критериев успешности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3F5C5D" w:rsidRDefault="00025213">
      <w:pPr>
        <w:pStyle w:val="af"/>
        <w:numPr>
          <w:ilvl w:val="0"/>
          <w:numId w:val="1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3F5C5D" w:rsidRDefault="00025213">
      <w:pPr>
        <w:pStyle w:val="af"/>
        <w:spacing w:line="240" w:lineRule="auto"/>
        <w:ind w:firstLine="720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z w:val="24"/>
        </w:rPr>
        <w:t xml:space="preserve"> получит возможность для формирования:</w:t>
      </w:r>
    </w:p>
    <w:p w:rsidR="003F5C5D" w:rsidRDefault="00025213">
      <w:pPr>
        <w:pStyle w:val="af"/>
        <w:numPr>
          <w:ilvl w:val="0"/>
          <w:numId w:val="6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lastRenderedPageBreak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F5C5D" w:rsidRDefault="00025213">
      <w:pPr>
        <w:pStyle w:val="af"/>
        <w:numPr>
          <w:ilvl w:val="0"/>
          <w:numId w:val="6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выраженной устойчивой учебно-познавательной мотивации учения;</w:t>
      </w:r>
    </w:p>
    <w:p w:rsidR="003F5C5D" w:rsidRDefault="00025213">
      <w:pPr>
        <w:pStyle w:val="af"/>
        <w:numPr>
          <w:ilvl w:val="0"/>
          <w:numId w:val="6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3F5C5D" w:rsidRDefault="00025213">
      <w:pPr>
        <w:pStyle w:val="af"/>
        <w:numPr>
          <w:ilvl w:val="0"/>
          <w:numId w:val="6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адекватного понимания причин успешности/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3F5C5D" w:rsidRDefault="00025213">
      <w:pPr>
        <w:pStyle w:val="af"/>
        <w:numPr>
          <w:ilvl w:val="0"/>
          <w:numId w:val="6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3F5C5D" w:rsidRDefault="003F5C5D">
      <w:pPr>
        <w:pStyle w:val="af0"/>
        <w:spacing w:beforeAutospacing="0" w:after="0" w:afterAutospacing="0"/>
        <w:jc w:val="both"/>
        <w:rPr>
          <w:b/>
        </w:rPr>
      </w:pPr>
    </w:p>
    <w:p w:rsidR="003F5C5D" w:rsidRDefault="00025213">
      <w:pPr>
        <w:pStyle w:val="af"/>
        <w:spacing w:line="240" w:lineRule="auto"/>
        <w:ind w:left="360" w:firstLine="0"/>
        <w:rPr>
          <w:sz w:val="24"/>
          <w:u w:val="single"/>
        </w:rPr>
      </w:pPr>
      <w:r>
        <w:rPr>
          <w:b/>
          <w:sz w:val="24"/>
        </w:rPr>
        <w:tab/>
      </w:r>
      <w:proofErr w:type="spellStart"/>
      <w:r>
        <w:rPr>
          <w:b/>
          <w:sz w:val="24"/>
          <w:u w:val="single"/>
          <w:lang w:eastAsia="en-US"/>
        </w:rPr>
        <w:t>Метапредметные</w:t>
      </w:r>
      <w:proofErr w:type="spellEnd"/>
    </w:p>
    <w:p w:rsidR="003F5C5D" w:rsidRDefault="00025213">
      <w:pPr>
        <w:pStyle w:val="af"/>
        <w:spacing w:line="240" w:lineRule="auto"/>
        <w:rPr>
          <w:b/>
          <w:sz w:val="24"/>
        </w:rPr>
      </w:pPr>
      <w:r>
        <w:rPr>
          <w:b/>
          <w:sz w:val="24"/>
        </w:rPr>
        <w:t>Регулятивные</w:t>
      </w:r>
    </w:p>
    <w:p w:rsidR="003F5C5D" w:rsidRDefault="00025213">
      <w:pPr>
        <w:pStyle w:val="af"/>
        <w:spacing w:line="240" w:lineRule="auto"/>
        <w:ind w:firstLine="720"/>
        <w:rPr>
          <w:i/>
          <w:sz w:val="24"/>
        </w:rPr>
      </w:pPr>
      <w:r>
        <w:rPr>
          <w:i/>
          <w:sz w:val="24"/>
        </w:rPr>
        <w:t>Обучающийся  научится:</w:t>
      </w:r>
    </w:p>
    <w:p w:rsidR="003F5C5D" w:rsidRDefault="00025213">
      <w:pPr>
        <w:pStyle w:val="af"/>
        <w:numPr>
          <w:ilvl w:val="0"/>
          <w:numId w:val="5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3F5C5D" w:rsidRDefault="00025213">
      <w:pPr>
        <w:pStyle w:val="af"/>
        <w:numPr>
          <w:ilvl w:val="0"/>
          <w:numId w:val="5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 решения;</w:t>
      </w:r>
    </w:p>
    <w:p w:rsidR="003F5C5D" w:rsidRDefault="00025213">
      <w:pPr>
        <w:pStyle w:val="af"/>
        <w:numPr>
          <w:ilvl w:val="0"/>
          <w:numId w:val="5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итоговый и пошаговый контроль по результату;</w:t>
      </w:r>
    </w:p>
    <w:p w:rsidR="003F5C5D" w:rsidRDefault="00025213">
      <w:pPr>
        <w:pStyle w:val="af"/>
        <w:numPr>
          <w:ilvl w:val="0"/>
          <w:numId w:val="5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F5C5D" w:rsidRDefault="00025213">
      <w:pPr>
        <w:pStyle w:val="af"/>
        <w:numPr>
          <w:ilvl w:val="0"/>
          <w:numId w:val="5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3F5C5D" w:rsidRDefault="00025213">
      <w:pPr>
        <w:pStyle w:val="af"/>
        <w:numPr>
          <w:ilvl w:val="0"/>
          <w:numId w:val="5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различать способ и результат действия.</w:t>
      </w:r>
    </w:p>
    <w:p w:rsidR="003F5C5D" w:rsidRDefault="00025213">
      <w:pPr>
        <w:pStyle w:val="af"/>
        <w:spacing w:line="240" w:lineRule="auto"/>
        <w:ind w:firstLine="720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z w:val="24"/>
        </w:rPr>
        <w:t xml:space="preserve"> получит возможность научиться:</w:t>
      </w:r>
    </w:p>
    <w:p w:rsidR="003F5C5D" w:rsidRDefault="00025213">
      <w:pPr>
        <w:pStyle w:val="af"/>
        <w:numPr>
          <w:ilvl w:val="0"/>
          <w:numId w:val="4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в сотрудничестве с учителем ставить новые учебные задачи;</w:t>
      </w:r>
    </w:p>
    <w:p w:rsidR="003F5C5D" w:rsidRDefault="00025213">
      <w:pPr>
        <w:pStyle w:val="af"/>
        <w:numPr>
          <w:ilvl w:val="0"/>
          <w:numId w:val="4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проявлять познавательную инициативу в учебном сотрудничестве;</w:t>
      </w:r>
    </w:p>
    <w:p w:rsidR="003F5C5D" w:rsidRDefault="00025213">
      <w:pPr>
        <w:pStyle w:val="af"/>
        <w:numPr>
          <w:ilvl w:val="0"/>
          <w:numId w:val="4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по ходу его реализации, так и  в конце действия.</w:t>
      </w:r>
    </w:p>
    <w:p w:rsidR="003F5C5D" w:rsidRDefault="00025213">
      <w:pPr>
        <w:pStyle w:val="af"/>
        <w:numPr>
          <w:ilvl w:val="0"/>
          <w:numId w:val="4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оформлять и представлять 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исследовательский проект;</w:t>
      </w:r>
    </w:p>
    <w:p w:rsidR="003F5C5D" w:rsidRDefault="00025213">
      <w:pPr>
        <w:pStyle w:val="af"/>
        <w:spacing w:line="240" w:lineRule="auto"/>
        <w:ind w:firstLine="720"/>
        <w:jc w:val="left"/>
        <w:rPr>
          <w:b/>
          <w:sz w:val="24"/>
        </w:rPr>
      </w:pPr>
      <w:r>
        <w:rPr>
          <w:b/>
          <w:sz w:val="24"/>
        </w:rPr>
        <w:t>Познавательные</w:t>
      </w:r>
    </w:p>
    <w:p w:rsidR="003F5C5D" w:rsidRDefault="00025213">
      <w:pPr>
        <w:pStyle w:val="af"/>
        <w:spacing w:line="240" w:lineRule="auto"/>
        <w:ind w:firstLine="720"/>
        <w:rPr>
          <w:i/>
          <w:sz w:val="24"/>
        </w:rPr>
      </w:pPr>
      <w:r>
        <w:rPr>
          <w:i/>
          <w:sz w:val="24"/>
        </w:rPr>
        <w:t>Обучающийся научится:</w:t>
      </w:r>
    </w:p>
    <w:p w:rsidR="003F5C5D" w:rsidRDefault="00025213">
      <w:pPr>
        <w:pStyle w:val="af"/>
        <w:numPr>
          <w:ilvl w:val="0"/>
          <w:numId w:val="3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3F5C5D" w:rsidRDefault="00025213">
      <w:pPr>
        <w:pStyle w:val="af"/>
        <w:numPr>
          <w:ilvl w:val="0"/>
          <w:numId w:val="3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F5C5D" w:rsidRDefault="00025213">
      <w:pPr>
        <w:pStyle w:val="af"/>
        <w:numPr>
          <w:ilvl w:val="0"/>
          <w:numId w:val="3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строить сообщения, проекты  в устной и письменной форме; </w:t>
      </w:r>
    </w:p>
    <w:p w:rsidR="003F5C5D" w:rsidRDefault="00025213">
      <w:pPr>
        <w:pStyle w:val="af"/>
        <w:numPr>
          <w:ilvl w:val="0"/>
          <w:numId w:val="3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проводить сравнение и классификацию по заданным критериям;</w:t>
      </w:r>
    </w:p>
    <w:p w:rsidR="003F5C5D" w:rsidRDefault="00025213">
      <w:pPr>
        <w:pStyle w:val="af"/>
        <w:numPr>
          <w:ilvl w:val="0"/>
          <w:numId w:val="3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явлений;</w:t>
      </w:r>
    </w:p>
    <w:p w:rsidR="003F5C5D" w:rsidRDefault="00025213">
      <w:pPr>
        <w:pStyle w:val="af"/>
        <w:numPr>
          <w:ilvl w:val="0"/>
          <w:numId w:val="3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свойствах.</w:t>
      </w:r>
    </w:p>
    <w:p w:rsidR="003F5C5D" w:rsidRDefault="00025213">
      <w:pPr>
        <w:pStyle w:val="af"/>
        <w:spacing w:line="240" w:lineRule="auto"/>
        <w:ind w:firstLine="720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z w:val="24"/>
        </w:rPr>
        <w:t xml:space="preserve"> получит возможность научиться:</w:t>
      </w:r>
    </w:p>
    <w:p w:rsidR="003F5C5D" w:rsidRDefault="00025213">
      <w:pPr>
        <w:pStyle w:val="af"/>
        <w:numPr>
          <w:ilvl w:val="0"/>
          <w:numId w:val="2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3F5C5D" w:rsidRDefault="00025213">
      <w:pPr>
        <w:pStyle w:val="af"/>
        <w:numPr>
          <w:ilvl w:val="0"/>
          <w:numId w:val="2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записывать, фиксировать информацию об окружающем мире с помощью инструментов ИКТ;</w:t>
      </w:r>
    </w:p>
    <w:p w:rsidR="003F5C5D" w:rsidRDefault="00025213">
      <w:pPr>
        <w:pStyle w:val="af"/>
        <w:numPr>
          <w:ilvl w:val="0"/>
          <w:numId w:val="2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3F5C5D" w:rsidRDefault="00025213">
      <w:pPr>
        <w:pStyle w:val="af"/>
        <w:numPr>
          <w:ilvl w:val="0"/>
          <w:numId w:val="2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3F5C5D" w:rsidRDefault="00025213">
      <w:pPr>
        <w:pStyle w:val="af"/>
        <w:numPr>
          <w:ilvl w:val="0"/>
          <w:numId w:val="2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F5C5D" w:rsidRDefault="00025213">
      <w:pPr>
        <w:pStyle w:val="af"/>
        <w:numPr>
          <w:ilvl w:val="0"/>
          <w:numId w:val="2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 xml:space="preserve">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включающее установление причинно-следственных связей;</w:t>
      </w:r>
    </w:p>
    <w:p w:rsidR="003F5C5D" w:rsidRDefault="00025213">
      <w:pPr>
        <w:pStyle w:val="af"/>
        <w:spacing w:line="240" w:lineRule="auto"/>
        <w:ind w:firstLine="720"/>
        <w:jc w:val="left"/>
        <w:rPr>
          <w:b/>
          <w:sz w:val="24"/>
        </w:rPr>
      </w:pPr>
      <w:r>
        <w:rPr>
          <w:b/>
          <w:sz w:val="24"/>
        </w:rPr>
        <w:t>Коммуникативные</w:t>
      </w:r>
    </w:p>
    <w:p w:rsidR="003F5C5D" w:rsidRDefault="00025213">
      <w:pPr>
        <w:pStyle w:val="af"/>
        <w:spacing w:line="240" w:lineRule="auto"/>
        <w:ind w:firstLine="720"/>
        <w:rPr>
          <w:i/>
          <w:sz w:val="24"/>
        </w:rPr>
      </w:pPr>
      <w:r>
        <w:rPr>
          <w:i/>
          <w:sz w:val="24"/>
        </w:rPr>
        <w:t>Обучающийся научится:</w:t>
      </w:r>
    </w:p>
    <w:p w:rsidR="003F5C5D" w:rsidRDefault="00025213">
      <w:pPr>
        <w:pStyle w:val="af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3F5C5D" w:rsidRDefault="00025213">
      <w:pPr>
        <w:pStyle w:val="af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 и ориентироваться на позицию партнера в общении и взаимодействии;</w:t>
      </w:r>
    </w:p>
    <w:p w:rsidR="003F5C5D" w:rsidRDefault="00025213">
      <w:pPr>
        <w:pStyle w:val="af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3F5C5D" w:rsidRDefault="00025213">
      <w:pPr>
        <w:pStyle w:val="af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формулировать собственное мнение и позицию;</w:t>
      </w:r>
    </w:p>
    <w:p w:rsidR="003F5C5D" w:rsidRDefault="00025213">
      <w:pPr>
        <w:pStyle w:val="af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F5C5D" w:rsidRDefault="00025213">
      <w:pPr>
        <w:pStyle w:val="af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задавать вопросы;</w:t>
      </w:r>
    </w:p>
    <w:p w:rsidR="003F5C5D" w:rsidRDefault="00025213">
      <w:pPr>
        <w:pStyle w:val="af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использовать речь для регуляции своего действия;</w:t>
      </w:r>
    </w:p>
    <w:p w:rsidR="003F5C5D" w:rsidRDefault="00025213">
      <w:pPr>
        <w:pStyle w:val="af"/>
        <w:numPr>
          <w:ilvl w:val="0"/>
          <w:numId w:val="8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F5C5D" w:rsidRDefault="00025213">
      <w:pPr>
        <w:pStyle w:val="af"/>
        <w:spacing w:line="240" w:lineRule="auto"/>
        <w:ind w:firstLine="720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z w:val="24"/>
        </w:rPr>
        <w:t xml:space="preserve"> получит возможность научиться:</w:t>
      </w:r>
    </w:p>
    <w:p w:rsidR="003F5C5D" w:rsidRDefault="00025213">
      <w:pPr>
        <w:pStyle w:val="af"/>
        <w:numPr>
          <w:ilvl w:val="0"/>
          <w:numId w:val="7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учитывать разные мнения и интересы и обосновывать собственную позицию;</w:t>
      </w:r>
    </w:p>
    <w:p w:rsidR="003F5C5D" w:rsidRDefault="00025213">
      <w:pPr>
        <w:pStyle w:val="af"/>
        <w:numPr>
          <w:ilvl w:val="0"/>
          <w:numId w:val="7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понимать относительность мнений и подходов к решению проблемы;</w:t>
      </w:r>
    </w:p>
    <w:p w:rsidR="003F5C5D" w:rsidRDefault="00025213">
      <w:pPr>
        <w:pStyle w:val="af"/>
        <w:numPr>
          <w:ilvl w:val="0"/>
          <w:numId w:val="7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F5C5D" w:rsidRDefault="00025213">
      <w:pPr>
        <w:pStyle w:val="af"/>
        <w:numPr>
          <w:ilvl w:val="0"/>
          <w:numId w:val="7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3F5C5D" w:rsidRDefault="00025213">
      <w:pPr>
        <w:pStyle w:val="af"/>
        <w:numPr>
          <w:ilvl w:val="0"/>
          <w:numId w:val="7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3F5C5D" w:rsidRDefault="00025213">
      <w:pPr>
        <w:pStyle w:val="af"/>
        <w:numPr>
          <w:ilvl w:val="0"/>
          <w:numId w:val="7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использовать речь для планирования и регуляции своей деятельности;</w:t>
      </w:r>
    </w:p>
    <w:p w:rsidR="003F5C5D" w:rsidRDefault="00025213">
      <w:pPr>
        <w:pStyle w:val="af"/>
        <w:numPr>
          <w:ilvl w:val="0"/>
          <w:numId w:val="7"/>
        </w:numPr>
        <w:tabs>
          <w:tab w:val="left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3F5C5D" w:rsidRDefault="00025213">
      <w:pPr>
        <w:pStyle w:val="ad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Предметные результаты</w:t>
      </w:r>
    </w:p>
    <w:p w:rsidR="003F5C5D" w:rsidRDefault="00025213">
      <w:pPr>
        <w:pStyle w:val="ad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Учащиеся должны знать: 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•Правила техники безопасности при работе с лабораторным оборудованием, инструментами, инвентарем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•Методы поиска информации.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•Методики проведения исследований по темам;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•Основные экологические понятия и термины;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•Источники и виды загрязнения воздуха, воды и почвы на территории нашего района;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•Роль зеленых насаждений в защите от пыли и шума;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•Биологические и экологические особенности обитателей почвы и водоемов;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•Виды - </w:t>
      </w:r>
      <w:proofErr w:type="spellStart"/>
      <w:r>
        <w:rPr>
          <w:rFonts w:cs="Times New Roman"/>
          <w:szCs w:val="24"/>
        </w:rPr>
        <w:t>биоидикаторы</w:t>
      </w:r>
      <w:proofErr w:type="spellEnd"/>
      <w:r>
        <w:rPr>
          <w:rFonts w:cs="Times New Roman"/>
          <w:szCs w:val="24"/>
        </w:rPr>
        <w:t xml:space="preserve"> чистоты водоемов;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•Отличия естественных и антропогенных ландшафтов;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•Природные и антропогенные причины возникновения экологических проблем; меры по сохранению природы и защите растений и животных.</w:t>
      </w:r>
    </w:p>
    <w:p w:rsidR="003F5C5D" w:rsidRDefault="00025213">
      <w:pPr>
        <w:pStyle w:val="ad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Учащиеся должны уметь: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•Выполнять основные виды исследований.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•Разрабатывать и оформлять научные проекты.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•изготавливать  наглядные пособия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•выращивать и ухаживать за комнатными растениями, 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•Выделять, описывать и объяснять существенные признаки объектов и явлений;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•Оценивать состояние окружающей среды и местных экосистем;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•Проводить наблюдения в природе за отдельными объектами, процессами и явлениями; оценивать способы природопользования;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•Проводить анкетирования, социологические опросы.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•Работать с определителями растений и животных; 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•Работать с различными источниками информации.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•Формировать портфолио, оформлять исследовательскую работу, составлять презентацию, представлять результаты своей работы.</w:t>
      </w:r>
    </w:p>
    <w:p w:rsidR="003F5C5D" w:rsidRDefault="00025213">
      <w:pPr>
        <w:pStyle w:val="ad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•Применять коммуникативные навыки.</w:t>
      </w:r>
    </w:p>
    <w:p w:rsidR="003F5C5D" w:rsidRDefault="00025213">
      <w:pPr>
        <w:pStyle w:val="af0"/>
        <w:spacing w:beforeAutospacing="0" w:after="0" w:afterAutospacing="0"/>
        <w:jc w:val="both"/>
        <w:rPr>
          <w:bCs/>
        </w:rPr>
      </w:pPr>
      <w:r>
        <w:rPr>
          <w:b/>
        </w:rPr>
        <w:t xml:space="preserve">       </w:t>
      </w:r>
      <w:r>
        <w:rPr>
          <w:bCs/>
        </w:rPr>
        <w:t xml:space="preserve">Каждое занятие построено на том, что ученик может почувствовать себя в роли ученого биолога, занимающегося различными направлениями биологии: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Ботаника</w:t>
      </w:r>
      <w:r>
        <w:rPr>
          <w:rFonts w:cs="Times New Roman"/>
          <w:szCs w:val="24"/>
        </w:rPr>
        <w:t xml:space="preserve"> - наука о растениях.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Зоология </w:t>
      </w:r>
      <w:r>
        <w:rPr>
          <w:rFonts w:cs="Times New Roman"/>
          <w:szCs w:val="24"/>
        </w:rPr>
        <w:t>- наука, предметом изучения которой являются представители царства</w:t>
      </w:r>
      <w:r>
        <w:rPr>
          <w:rStyle w:val="-"/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животных.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Микробиология</w:t>
      </w:r>
      <w:r>
        <w:rPr>
          <w:rFonts w:cs="Times New Roman"/>
          <w:szCs w:val="24"/>
        </w:rPr>
        <w:t xml:space="preserve"> - наука о бактериях. Разделы микробиологии: бактериология, вирусология.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Биохимия</w:t>
      </w:r>
      <w:r>
        <w:rPr>
          <w:rFonts w:cs="Times New Roman"/>
          <w:szCs w:val="24"/>
        </w:rPr>
        <w:t xml:space="preserve"> -  наука о химическом составе клеток и организмов.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Цитология</w:t>
      </w:r>
      <w:r>
        <w:rPr>
          <w:rFonts w:cs="Times New Roman"/>
          <w:szCs w:val="24"/>
        </w:rPr>
        <w:t xml:space="preserve"> - раздел биологии, изучающий клетки, их строение, функции и процессы.</w:t>
      </w:r>
      <w:r>
        <w:rPr>
          <w:rFonts w:cs="Times New Roman"/>
          <w:bCs/>
          <w:szCs w:val="24"/>
        </w:rPr>
        <w:t xml:space="preserve"> Гистология</w:t>
      </w:r>
      <w:r>
        <w:rPr>
          <w:rFonts w:cs="Times New Roman"/>
          <w:szCs w:val="24"/>
        </w:rPr>
        <w:t xml:space="preserve"> - раздел биологии, изучающий строение тканей</w:t>
      </w:r>
      <w:r>
        <w:rPr>
          <w:rStyle w:val="-"/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организмов.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Физиология</w:t>
      </w:r>
      <w:r>
        <w:rPr>
          <w:rFonts w:cs="Times New Roman"/>
          <w:szCs w:val="24"/>
        </w:rPr>
        <w:t xml:space="preserve"> - наука о жизненных процессах.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Эмбриология - наука о развитии организмов.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Этология</w:t>
      </w:r>
      <w:r>
        <w:rPr>
          <w:rFonts w:cs="Times New Roman"/>
          <w:szCs w:val="24"/>
        </w:rPr>
        <w:t xml:space="preserve"> - дисциплина зоологии, изучающая поведение животных.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Экология</w:t>
      </w:r>
      <w:r>
        <w:rPr>
          <w:rFonts w:cs="Times New Roman"/>
          <w:szCs w:val="24"/>
        </w:rPr>
        <w:t xml:space="preserve"> - наука о взаимодействиях организмов с окружающей средой.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Антропология</w:t>
      </w:r>
      <w:r>
        <w:rPr>
          <w:rFonts w:cs="Times New Roman"/>
          <w:szCs w:val="24"/>
        </w:rPr>
        <w:t xml:space="preserve"> - наука, </w:t>
      </w:r>
      <w:proofErr w:type="gramStart"/>
      <w:r>
        <w:rPr>
          <w:rFonts w:cs="Times New Roman"/>
          <w:szCs w:val="24"/>
        </w:rPr>
        <w:t>занимающихся</w:t>
      </w:r>
      <w:proofErr w:type="gramEnd"/>
      <w:r>
        <w:rPr>
          <w:rFonts w:cs="Times New Roman"/>
          <w:szCs w:val="24"/>
        </w:rPr>
        <w:t xml:space="preserve"> изучением человека, его происхождения, развития.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Бактериология</w:t>
      </w:r>
      <w:r>
        <w:rPr>
          <w:rFonts w:cs="Times New Roman"/>
          <w:szCs w:val="24"/>
        </w:rPr>
        <w:t xml:space="preserve"> - наука о бактериях.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Биогеография</w:t>
      </w:r>
      <w:r>
        <w:rPr>
          <w:rFonts w:cs="Times New Roman"/>
          <w:szCs w:val="24"/>
        </w:rPr>
        <w:t xml:space="preserve"> - наука изучает закономерности географического распространения и распределения организмов.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iCs/>
          <w:szCs w:val="24"/>
        </w:rPr>
      </w:pPr>
      <w:r>
        <w:rPr>
          <w:rFonts w:cs="Times New Roman"/>
          <w:bCs/>
          <w:szCs w:val="24"/>
        </w:rPr>
        <w:t>Биогеоценология</w:t>
      </w:r>
      <w:r>
        <w:rPr>
          <w:rFonts w:cs="Times New Roman"/>
          <w:szCs w:val="24"/>
        </w:rPr>
        <w:t xml:space="preserve"> - научная дисциплина, исследующая строение и функционирование биогеоценозов.</w:t>
      </w:r>
      <w:r>
        <w:rPr>
          <w:rFonts w:cs="Times New Roman"/>
          <w:i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iCs/>
          <w:szCs w:val="24"/>
        </w:rPr>
        <w:t>Дендрология</w:t>
      </w:r>
      <w:r>
        <w:rPr>
          <w:rFonts w:cs="Times New Roman"/>
          <w:szCs w:val="24"/>
        </w:rPr>
        <w:t xml:space="preserve"> - раздел ботаники, предметом изучения которого являются деревья.</w:t>
      </w:r>
      <w:r>
        <w:rPr>
          <w:rFonts w:cs="Times New Roman"/>
          <w:bCs/>
          <w:szCs w:val="24"/>
        </w:rPr>
        <w:t xml:space="preserve"> Систематика</w:t>
      </w:r>
      <w:r>
        <w:rPr>
          <w:rFonts w:cs="Times New Roman"/>
          <w:szCs w:val="24"/>
        </w:rPr>
        <w:t xml:space="preserve"> - научная дисциплина, о классификации живых организмов.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Микология</w:t>
      </w:r>
      <w:r>
        <w:rPr>
          <w:rFonts w:cs="Times New Roman"/>
          <w:szCs w:val="24"/>
        </w:rPr>
        <w:t xml:space="preserve"> - наука о грибах.</w:t>
      </w:r>
      <w:r>
        <w:rPr>
          <w:rFonts w:cs="Times New Roman"/>
          <w:bCs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Style w:val="searchmatch"/>
          <w:rFonts w:cs="Times New Roman"/>
          <w:szCs w:val="24"/>
        </w:rPr>
      </w:pPr>
      <w:r>
        <w:rPr>
          <w:rFonts w:cs="Times New Roman"/>
          <w:bCs/>
          <w:szCs w:val="24"/>
        </w:rPr>
        <w:t>Морфология</w:t>
      </w:r>
      <w:r>
        <w:rPr>
          <w:rFonts w:cs="Times New Roman"/>
          <w:szCs w:val="24"/>
        </w:rPr>
        <w:t xml:space="preserve"> изучает внешнее строение организма.</w:t>
      </w:r>
      <w:r>
        <w:rPr>
          <w:rStyle w:val="searchmatch"/>
          <w:rFonts w:cs="Times New Roman"/>
          <w:szCs w:val="24"/>
        </w:rPr>
        <w:t xml:space="preserve">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szCs w:val="24"/>
        </w:rPr>
      </w:pPr>
      <w:r>
        <w:rPr>
          <w:rStyle w:val="searchmatch"/>
          <w:rFonts w:cs="Times New Roman"/>
          <w:szCs w:val="24"/>
        </w:rPr>
        <w:t>Наука о водорослях</w:t>
      </w:r>
      <w:r>
        <w:rPr>
          <w:rFonts w:cs="Times New Roman"/>
          <w:szCs w:val="24"/>
        </w:rPr>
        <w:t xml:space="preserve"> называется альгологией. </w:t>
      </w:r>
    </w:p>
    <w:p w:rsidR="003F5C5D" w:rsidRDefault="00025213">
      <w:pPr>
        <w:numPr>
          <w:ilvl w:val="0"/>
          <w:numId w:val="11"/>
        </w:numPr>
        <w:spacing w:after="0" w:line="240" w:lineRule="auto"/>
        <w:ind w:left="720"/>
        <w:jc w:val="both"/>
        <w:outlineLvl w:val="1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Орнитология </w:t>
      </w:r>
      <w:r>
        <w:rPr>
          <w:rFonts w:cs="Times New Roman"/>
          <w:szCs w:val="24"/>
        </w:rPr>
        <w:t>- раздел зоологии, посвященный изучению птиц.</w:t>
      </w:r>
    </w:p>
    <w:p w:rsidR="003F5C5D" w:rsidRDefault="003F5C5D">
      <w:pPr>
        <w:pStyle w:val="af0"/>
        <w:spacing w:beforeAutospacing="0" w:after="0" w:afterAutospacing="0"/>
        <w:jc w:val="center"/>
        <w:rPr>
          <w:rStyle w:val="a3"/>
        </w:rPr>
      </w:pPr>
    </w:p>
    <w:p w:rsidR="003F5C5D" w:rsidRDefault="00025213">
      <w:pPr>
        <w:pStyle w:val="af0"/>
        <w:spacing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Цель и задачи </w:t>
      </w:r>
    </w:p>
    <w:p w:rsidR="003F5C5D" w:rsidRDefault="003F5C5D">
      <w:pPr>
        <w:pStyle w:val="af0"/>
        <w:spacing w:beforeAutospacing="0" w:after="0" w:afterAutospacing="0"/>
        <w:jc w:val="center"/>
        <w:rPr>
          <w:rStyle w:val="a3"/>
        </w:rPr>
      </w:pPr>
    </w:p>
    <w:p w:rsidR="003F5C5D" w:rsidRDefault="00025213">
      <w:pPr>
        <w:pStyle w:val="af0"/>
        <w:spacing w:beforeAutospacing="0" w:after="0" w:afterAutospacing="0"/>
        <w:jc w:val="both"/>
      </w:pPr>
      <w:r>
        <w:tab/>
      </w:r>
      <w:r>
        <w:rPr>
          <w:b/>
        </w:rPr>
        <w:t>Целью</w:t>
      </w:r>
      <w:r>
        <w:t xml:space="preserve"> занятий кружка является более глубокое и осмысленное усвоение практической составляющей школьной биологии. </w:t>
      </w:r>
      <w:r>
        <w:rPr>
          <w:bCs/>
        </w:rPr>
        <w:t>Главная цель курса</w:t>
      </w:r>
      <w:r>
        <w:rPr>
          <w:b/>
          <w:bCs/>
        </w:rPr>
        <w:t xml:space="preserve"> </w:t>
      </w:r>
      <w:r>
        <w:t xml:space="preserve">заключается в том, чтобы ученик под руководством учителя, а впоследствии 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 </w:t>
      </w:r>
      <w:r>
        <w:tab/>
        <w:t xml:space="preserve">Изучение биологии на этой ступени основного общего образования должно быть направлено на решение следующих </w:t>
      </w:r>
      <w:r>
        <w:rPr>
          <w:b/>
        </w:rPr>
        <w:t>задач:</w:t>
      </w:r>
    </w:p>
    <w:p w:rsidR="003F5C5D" w:rsidRDefault="00025213">
      <w:pPr>
        <w:pStyle w:val="af0"/>
        <w:numPr>
          <w:ilvl w:val="0"/>
          <w:numId w:val="10"/>
        </w:numPr>
        <w:spacing w:beforeAutospacing="0" w:after="0" w:afterAutospacing="0"/>
        <w:jc w:val="both"/>
      </w:pPr>
      <w:r>
        <w:t>сформировать систему научных знаний о единстве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</w:t>
      </w:r>
    </w:p>
    <w:p w:rsidR="003F5C5D" w:rsidRDefault="00025213">
      <w:pPr>
        <w:pStyle w:val="af0"/>
        <w:numPr>
          <w:ilvl w:val="0"/>
          <w:numId w:val="10"/>
        </w:numPr>
        <w:spacing w:beforeAutospacing="0" w:after="0" w:afterAutospacing="0"/>
        <w:jc w:val="both"/>
      </w:pPr>
      <w:r>
        <w:t xml:space="preserve">систематизировать сформированные начальные представлений о биологических объектах, процессах, явлениях, закономерностях, об </w:t>
      </w:r>
      <w:proofErr w:type="spellStart"/>
      <w:r>
        <w:t>экосистемной</w:t>
      </w:r>
      <w:proofErr w:type="spellEnd"/>
      <w:r>
        <w:t xml:space="preserve"> организации жизни, о взаимосвязи живого и неживого в биосфере;</w:t>
      </w:r>
    </w:p>
    <w:p w:rsidR="003F5C5D" w:rsidRDefault="00025213">
      <w:pPr>
        <w:pStyle w:val="af0"/>
        <w:numPr>
          <w:ilvl w:val="0"/>
          <w:numId w:val="10"/>
        </w:numPr>
        <w:spacing w:beforeAutospacing="0" w:after="0" w:afterAutospacing="0"/>
        <w:jc w:val="both"/>
      </w:pPr>
      <w:r>
        <w:t>приобрести опыт использования методов биологической науки и проведения несложных биологических экспериментов для изучения живых организмов, и связи человека с ним;</w:t>
      </w:r>
    </w:p>
    <w:p w:rsidR="003F5C5D" w:rsidRDefault="00025213">
      <w:pPr>
        <w:pStyle w:val="af0"/>
        <w:numPr>
          <w:ilvl w:val="0"/>
          <w:numId w:val="10"/>
        </w:numPr>
        <w:spacing w:beforeAutospacing="0" w:after="0" w:afterAutospacing="0"/>
        <w:jc w:val="both"/>
      </w:pPr>
      <w:r>
        <w:t xml:space="preserve">сформировать основы экологической грамотности, способность оценивать последствия деятельности человека в природе; </w:t>
      </w:r>
    </w:p>
    <w:p w:rsidR="003F5C5D" w:rsidRDefault="00025213">
      <w:pPr>
        <w:pStyle w:val="af0"/>
        <w:numPr>
          <w:ilvl w:val="0"/>
          <w:numId w:val="10"/>
        </w:numPr>
        <w:spacing w:beforeAutospacing="0" w:after="0" w:afterAutospacing="0"/>
        <w:jc w:val="both"/>
      </w:pPr>
      <w:r>
        <w:t>сформировать способность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живых организмов;</w:t>
      </w:r>
    </w:p>
    <w:p w:rsidR="003F5C5D" w:rsidRDefault="00025213">
      <w:pPr>
        <w:pStyle w:val="af0"/>
        <w:numPr>
          <w:ilvl w:val="0"/>
          <w:numId w:val="10"/>
        </w:numPr>
        <w:spacing w:beforeAutospacing="0" w:after="0" w:afterAutospacing="0"/>
        <w:jc w:val="both"/>
      </w:pPr>
      <w:r>
        <w:t>сформировать представления о значении биологической науки в решении проблем необходимости рационального природопользования;</w:t>
      </w:r>
    </w:p>
    <w:p w:rsidR="003F5C5D" w:rsidRDefault="00025213">
      <w:pPr>
        <w:pStyle w:val="af0"/>
        <w:numPr>
          <w:ilvl w:val="0"/>
          <w:numId w:val="10"/>
        </w:numPr>
        <w:spacing w:beforeAutospacing="0" w:after="0" w:afterAutospacing="0"/>
        <w:jc w:val="both"/>
      </w:pPr>
      <w:r>
        <w:t>освоение приемов выращивания и размножения растений и животных в домашних условий и ухода за ними.</w:t>
      </w:r>
    </w:p>
    <w:p w:rsidR="003F5C5D" w:rsidRDefault="00025213">
      <w:pPr>
        <w:pStyle w:val="af0"/>
        <w:spacing w:beforeAutospacing="0" w:after="0" w:afterAutospacing="0"/>
        <w:jc w:val="both"/>
      </w:pPr>
      <w:r>
        <w:tab/>
        <w:t xml:space="preserve">На внеурочную деятельность отводится 68 часов. Материал программы разделен на занятия, им предшествует «Введение», в котором учащиеся знакомятся с правилами поведения в лаборатории, проходят инструктаж. Во время каждого занятия ученики могут почувствовать себя в роли ученых-биологов различных направлений биологических специальностей. Содержание данного курса строится на основе </w:t>
      </w:r>
      <w:proofErr w:type="spellStart"/>
      <w:r>
        <w:t>деятельностного</w:t>
      </w:r>
      <w:proofErr w:type="spellEnd"/>
      <w:r>
        <w:t xml:space="preserve"> подхода: с помощью проведения различных опытов и экспериментов ученики отвечают на вопросы, приобретают не только умения работать с лабораторным оборудованием, но и описывать, сравнивать, анализировать полученные результаты и делать выводы.</w:t>
      </w:r>
    </w:p>
    <w:p w:rsidR="003F5C5D" w:rsidRDefault="003F5C5D">
      <w:pPr>
        <w:pStyle w:val="af0"/>
        <w:spacing w:beforeAutospacing="0" w:after="0" w:afterAutospacing="0"/>
        <w:jc w:val="center"/>
        <w:rPr>
          <w:rStyle w:val="a3"/>
        </w:rPr>
      </w:pPr>
    </w:p>
    <w:p w:rsidR="003F5C5D" w:rsidRDefault="00025213">
      <w:pPr>
        <w:pStyle w:val="ad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lastRenderedPageBreak/>
        <w:t>Режим занятий:</w:t>
      </w:r>
      <w:r>
        <w:rPr>
          <w:rFonts w:cs="Times New Roman"/>
          <w:bCs/>
          <w:szCs w:val="24"/>
        </w:rPr>
        <w:t xml:space="preserve"> занятия в группах проводятся 1 раз в неделю по 1 часу.</w:t>
      </w:r>
    </w:p>
    <w:p w:rsidR="003F5C5D" w:rsidRDefault="003F5C5D">
      <w:pPr>
        <w:pStyle w:val="ad"/>
        <w:jc w:val="both"/>
        <w:rPr>
          <w:rFonts w:cs="Times New Roman"/>
          <w:szCs w:val="24"/>
        </w:rPr>
      </w:pPr>
    </w:p>
    <w:p w:rsidR="003F5C5D" w:rsidRDefault="00025213">
      <w:pPr>
        <w:pStyle w:val="ad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Возможные результаты («выходы») внеурочной деятельности</w:t>
      </w:r>
    </w:p>
    <w:p w:rsidR="003F5C5D" w:rsidRDefault="003F5C5D">
      <w:pPr>
        <w:pStyle w:val="ad"/>
        <w:jc w:val="both"/>
        <w:rPr>
          <w:rFonts w:cs="Times New Roman"/>
          <w:b/>
          <w:i/>
          <w:szCs w:val="24"/>
        </w:rPr>
      </w:pPr>
    </w:p>
    <w:tbl>
      <w:tblPr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8"/>
        <w:gridCol w:w="3181"/>
      </w:tblGrid>
      <w:tr w:rsidR="003F5C5D">
        <w:trPr>
          <w:trHeight w:val="336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альбом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</w:t>
            </w:r>
          </w:p>
        </w:tc>
      </w:tr>
      <w:tr w:rsidR="003F5C5D">
        <w:trPr>
          <w:trHeight w:val="336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газета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плакат</w:t>
            </w:r>
          </w:p>
        </w:tc>
      </w:tr>
      <w:tr w:rsidR="003F5C5D">
        <w:trPr>
          <w:trHeight w:val="33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журнал, книжка-раскладушка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серия иллюстраций</w:t>
            </w:r>
          </w:p>
        </w:tc>
      </w:tr>
      <w:tr w:rsidR="003F5C5D">
        <w:trPr>
          <w:trHeight w:val="33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коллаж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справочник</w:t>
            </w:r>
          </w:p>
        </w:tc>
      </w:tr>
      <w:tr w:rsidR="003F5C5D">
        <w:trPr>
          <w:trHeight w:val="33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коллекция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стенгазета</w:t>
            </w:r>
          </w:p>
        </w:tc>
      </w:tr>
      <w:tr w:rsidR="003F5C5D">
        <w:trPr>
          <w:trHeight w:val="33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макет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сценарий праздника, игры</w:t>
            </w:r>
          </w:p>
        </w:tc>
      </w:tr>
      <w:tr w:rsidR="003F5C5D">
        <w:trPr>
          <w:trHeight w:val="33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модель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учебное пособие</w:t>
            </w:r>
          </w:p>
        </w:tc>
      </w:tr>
      <w:tr w:rsidR="003F5C5D">
        <w:trPr>
          <w:trHeight w:val="346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наглядные пособия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фотоальбом</w:t>
            </w:r>
          </w:p>
        </w:tc>
      </w:tr>
    </w:tbl>
    <w:p w:rsidR="003F5C5D" w:rsidRDefault="003F5C5D">
      <w:pPr>
        <w:pStyle w:val="ad"/>
        <w:jc w:val="center"/>
        <w:rPr>
          <w:rFonts w:cs="Times New Roman"/>
          <w:szCs w:val="24"/>
        </w:rPr>
      </w:pPr>
    </w:p>
    <w:p w:rsidR="003F5C5D" w:rsidRDefault="00025213">
      <w:pPr>
        <w:pStyle w:val="sobi2itemtitle"/>
        <w:spacing w:line="240" w:lineRule="auto"/>
        <w:ind w:left="720"/>
        <w:jc w:val="center"/>
        <w:rPr>
          <w:b/>
          <w:bCs/>
        </w:rPr>
      </w:pPr>
      <w:r>
        <w:rPr>
          <w:b/>
          <w:bCs/>
        </w:rPr>
        <w:t xml:space="preserve">Тематическое планирование </w:t>
      </w:r>
    </w:p>
    <w:p w:rsidR="003F5C5D" w:rsidRDefault="00025213">
      <w:pPr>
        <w:pStyle w:val="sobi2itemtitle"/>
        <w:spacing w:line="240" w:lineRule="auto"/>
        <w:ind w:left="720"/>
        <w:rPr>
          <w:b/>
          <w:bCs/>
        </w:rPr>
      </w:pPr>
      <w:r>
        <w:rPr>
          <w:b/>
          <w:bCs/>
        </w:rPr>
        <w:t>Раздел 1. «Юный исследователь»</w:t>
      </w:r>
    </w:p>
    <w:tbl>
      <w:tblPr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020"/>
        <w:gridCol w:w="3543"/>
        <w:gridCol w:w="4253"/>
      </w:tblGrid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b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Тема занятия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Содержание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Планируемые результаты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Введение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3F5C5D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Выбор тем проектов учащимся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себя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натуралистом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Экскурсия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«Живая и неживая природа</w:t>
            </w:r>
            <w:r>
              <w:rPr>
                <w:rFonts w:cs="Times New Roman"/>
                <w:bCs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Отчёт об экскурсии (сравнение объектов живой и неживой природы, формулирование вывода о различиях тел живой и неживой природы)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себя антропологом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Творческая мастерская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«Лента времени</w:t>
            </w:r>
            <w:r>
              <w:rPr>
                <w:rFonts w:cs="Times New Roman"/>
                <w:bCs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Лента времени, как доказательство эволюции человека</w:t>
            </w:r>
            <w:r>
              <w:rPr>
                <w:rFonts w:cs="Times New Roman"/>
                <w:szCs w:val="24"/>
              </w:rPr>
              <w:t xml:space="preserve"> (жизнь и занятия человека на разных этапах его развития)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себя фенологом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textAlignment w:val="top"/>
              <w:outlineLvl w:val="6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Лабораторная работа №1</w:t>
            </w:r>
          </w:p>
          <w:p w:rsidR="003F5C5D" w:rsidRDefault="00025213">
            <w:pPr>
              <w:widowControl w:val="0"/>
              <w:spacing w:after="0" w:line="240" w:lineRule="auto"/>
              <w:textAlignment w:val="top"/>
              <w:outlineLvl w:val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«Развитие семени фасоли</w:t>
            </w:r>
            <w:r>
              <w:rPr>
                <w:rFonts w:cs="Times New Roman"/>
                <w:bCs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Макет </w:t>
            </w:r>
            <w:r>
              <w:rPr>
                <w:rFonts w:cs="Times New Roman"/>
                <w:szCs w:val="24"/>
              </w:rPr>
              <w:t>этапов развития семени фасоли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себя ученым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textAlignment w:val="top"/>
              <w:outlineLvl w:val="6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Творческая мастерская</w:t>
            </w:r>
          </w:p>
          <w:p w:rsidR="003F5C5D" w:rsidRDefault="00025213">
            <w:pPr>
              <w:widowControl w:val="0"/>
              <w:spacing w:after="0" w:line="240" w:lineRule="auto"/>
              <w:textAlignment w:val="top"/>
              <w:outlineLvl w:val="6"/>
              <w:rPr>
                <w:rFonts w:cs="Times New Roman"/>
                <w:bCs/>
                <w:color w:val="00B050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bCs/>
                <w:szCs w:val="24"/>
              </w:rPr>
              <w:t>Наблюдаем и исследуем»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Презентация опыта работы групп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исследователем, открывающим невидимое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szCs w:val="24"/>
              </w:rPr>
              <w:t>Лабораторная работа №2  «Изучение строения микроскопа»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Алгоритм  работы с микроскопом.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Работа по выполнению  биологического рисунка на основе рассмотренного микропрепарата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себя </w:t>
            </w:r>
            <w:proofErr w:type="spellStart"/>
            <w:r>
              <w:rPr>
                <w:rFonts w:cs="Times New Roman"/>
                <w:szCs w:val="24"/>
              </w:rPr>
              <w:t>цитологом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szCs w:val="24"/>
              </w:rPr>
              <w:t>«Создание модели клетки из пластилина</w:t>
            </w:r>
            <w:r>
              <w:rPr>
                <w:rFonts w:cs="Times New Roman"/>
                <w:bCs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191919"/>
                <w:szCs w:val="24"/>
              </w:rPr>
              <w:t>Модель клетки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себя гистологом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textAlignment w:val="top"/>
              <w:outlineLvl w:val="6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Лабораторная работа №3 «Строение тканей животного организма»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191919"/>
                <w:szCs w:val="24"/>
              </w:rPr>
              <w:t>Презентация «Строение тканей своих наблюдений под микроскопом»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себя биохимиком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Лабораторная работа №4 </w:t>
            </w:r>
            <w:r>
              <w:rPr>
                <w:rFonts w:cs="Times New Roman"/>
                <w:szCs w:val="24"/>
              </w:rPr>
              <w:t>«Химический состав растений»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Кластер (по результатам опытов)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себя физиологом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outlineLvl w:val="1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Лабораторная работа №5 «</w:t>
            </w:r>
            <w:r>
              <w:rPr>
                <w:rFonts w:cs="Times New Roman"/>
                <w:szCs w:val="24"/>
              </w:rPr>
              <w:t>Исследование процесса испарения воды листьями»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29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Кластер (по результатам опытов)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себя эволюционистом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Творческая мастерская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Cs/>
                <w:color w:val="00B05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«Живое из живого»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(опыт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Реди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29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Фотоотчет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библиографом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szCs w:val="24"/>
              </w:rPr>
              <w:t>«Великие естествоиспытатели»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29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Картотека </w:t>
            </w:r>
            <w:r>
              <w:rPr>
                <w:rFonts w:cs="Times New Roman"/>
                <w:szCs w:val="24"/>
              </w:rPr>
              <w:t>великих естествоиспытателей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себя систематиком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szCs w:val="24"/>
              </w:rPr>
              <w:t>«Классификация  живых организмов»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4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Конструктор </w:t>
            </w:r>
            <w:r>
              <w:rPr>
                <w:rFonts w:cs="Times New Roman"/>
                <w:szCs w:val="24"/>
              </w:rPr>
              <w:t>Царств живой природы как наглядного пособия для классификации  живых организмов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вирусологом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Творческая мастерская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Портрет вируса</w:t>
            </w:r>
            <w:r>
              <w:rPr>
                <w:rFonts w:cs="Times New Roman"/>
                <w:color w:val="000000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29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>Фотоколлекция, выставка рисунков, презентация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бактериологом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szCs w:val="24"/>
              </w:rPr>
              <w:t>«Изготовление бактерий</w:t>
            </w:r>
            <w:r>
              <w:rPr>
                <w:rFonts w:cs="Times New Roman"/>
                <w:color w:val="000000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29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rFonts w:cs="Times New Roman"/>
                <w:color w:val="191919"/>
                <w:szCs w:val="24"/>
              </w:rPr>
              <w:t>Модель бактериальной клетки, презентация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Почувствуй себя </w:t>
            </w:r>
            <w:proofErr w:type="spellStart"/>
            <w:r>
              <w:rPr>
                <w:rFonts w:cs="Times New Roman"/>
                <w:szCs w:val="24"/>
              </w:rPr>
              <w:t>альгологом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Лабораторная работа №6 «</w:t>
            </w:r>
            <w:r>
              <w:rPr>
                <w:rFonts w:cs="Times New Roman"/>
                <w:szCs w:val="24"/>
              </w:rPr>
              <w:t>Строение водорослей»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Кластер, биологический рисунок, презентация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Почувствуй себя </w:t>
            </w:r>
            <w:proofErr w:type="spellStart"/>
            <w:r>
              <w:rPr>
                <w:rFonts w:cs="Times New Roman"/>
                <w:szCs w:val="24"/>
              </w:rPr>
              <w:t>протозоологом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Лабораторная работа №7 «</w:t>
            </w:r>
            <w:r>
              <w:rPr>
                <w:rFonts w:cs="Times New Roman"/>
                <w:szCs w:val="24"/>
              </w:rPr>
              <w:t>Рассматривание простейших под микроскопом»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Кластер, биологический рисунок, презентация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микологом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szCs w:val="24"/>
              </w:rPr>
              <w:t>Лабораторная работа №8 «Выращивание плесени, рассматривание её под микроскопом»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Приготовление микропрепарата, фотографии, презентация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орнитологом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Изготовление </w:t>
            </w:r>
            <w:r>
              <w:rPr>
                <w:rFonts w:cs="Times New Roman"/>
                <w:color w:val="000000"/>
                <w:szCs w:val="24"/>
              </w:rPr>
              <w:t>кормушек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right="67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Выставка кормушек, презентация, фотоальбом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экологом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Творческая мастерская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«Кто, где живет?»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8" w:right="120" w:hanging="5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Игра </w:t>
            </w:r>
            <w:r>
              <w:rPr>
                <w:rFonts w:cs="Times New Roman"/>
                <w:color w:val="000000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Кто, где живет?</w:t>
            </w:r>
            <w:r>
              <w:rPr>
                <w:rFonts w:cs="Times New Roman"/>
                <w:color w:val="000000"/>
                <w:szCs w:val="24"/>
              </w:rPr>
              <w:t>»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физиологом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Лабораторная работа №9 «Влияния воды, света и температуры на рост растений»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Кластер, презентация</w:t>
            </w:r>
          </w:p>
          <w:p w:rsidR="003F5C5D" w:rsidRDefault="003F5C5D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Почувствуй себя </w:t>
            </w:r>
            <w:proofErr w:type="spellStart"/>
            <w:r>
              <w:rPr>
                <w:rFonts w:cs="Times New Roman"/>
                <w:szCs w:val="24"/>
              </w:rPr>
              <w:t>аквариумистом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szCs w:val="24"/>
              </w:rPr>
              <w:t>«Создание аквариума»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8" w:right="120" w:hanging="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Макет аквариума</w:t>
            </w:r>
          </w:p>
          <w:p w:rsidR="003F5C5D" w:rsidRDefault="003F5C5D">
            <w:pPr>
              <w:widowControl w:val="0"/>
              <w:shd w:val="clear" w:color="auto" w:fill="FFFFFF"/>
              <w:spacing w:after="0" w:line="240" w:lineRule="auto"/>
              <w:ind w:left="38" w:right="120" w:hanging="5"/>
              <w:rPr>
                <w:rFonts w:cs="Times New Roman"/>
                <w:szCs w:val="24"/>
              </w:rPr>
            </w:pP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Почувствуй себя </w:t>
            </w:r>
            <w:r>
              <w:rPr>
                <w:rFonts w:cs="Times New Roman"/>
                <w:bCs/>
                <w:szCs w:val="24"/>
              </w:rPr>
              <w:t>исследователем природных сообществ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Творческая мастерская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«Лента природных сообществ»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Лента природных сообществ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Почувствуй себя </w:t>
            </w:r>
            <w:r>
              <w:rPr>
                <w:rFonts w:cs="Times New Roman"/>
                <w:bCs/>
                <w:szCs w:val="24"/>
              </w:rPr>
              <w:t>зоогеографом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szCs w:val="24"/>
              </w:rPr>
              <w:t>Распределение организмов на карте мира, проживающих в разных природных зонах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4" w:right="58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Игра - путаница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дендрологом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Экскурсия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szCs w:val="24"/>
              </w:rPr>
              <w:t>«Изучение состояния деревьев»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4" w:right="144" w:firstLine="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Картотека и фотоколлаж деревьев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этологом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Лабораторная работа № 10 «Наблюдение за поведением домашнего питомца»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Дневник наблюдений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фольклористом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szCs w:val="24"/>
              </w:rPr>
              <w:t>«Знакомство с растениями или животными»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Л</w:t>
            </w:r>
            <w:r>
              <w:rPr>
                <w:rFonts w:cs="Times New Roman"/>
                <w:color w:val="000000"/>
                <w:szCs w:val="24"/>
              </w:rPr>
              <w:t>егенда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палеонтологом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Творческая мастерская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с изображениями останков человека и их описание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4" w:right="163" w:firstLine="5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Фотокаллаж</w:t>
            </w:r>
            <w:proofErr w:type="spellEnd"/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ботаником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szCs w:val="24"/>
              </w:rPr>
              <w:t>«Изготовление простейшего гербария цветкового растения»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Гербарий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следопытом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Творческая мастерская</w:t>
            </w:r>
          </w:p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«Узнай по контуру животное»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8" w:right="331" w:hanging="5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Игра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зоологом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Лабораторная работа №11 «Наблюдение за передвижением животных»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Кластер, презентация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Почувствуй себя цветоводом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Творческая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масрерская</w:t>
            </w:r>
            <w:proofErr w:type="spellEnd"/>
            <w:r>
              <w:rPr>
                <w:rFonts w:cs="Times New Roman"/>
                <w:szCs w:val="24"/>
              </w:rPr>
              <w:t xml:space="preserve"> «Создание клумбы»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4" w:right="163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К</w:t>
            </w:r>
            <w:r>
              <w:rPr>
                <w:rFonts w:cs="Times New Roman"/>
                <w:color w:val="000000"/>
                <w:szCs w:val="24"/>
              </w:rPr>
              <w:t>лумба или кашпо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Почувствуй себя </w:t>
            </w:r>
            <w:proofErr w:type="spellStart"/>
            <w:r>
              <w:rPr>
                <w:rFonts w:cs="Times New Roman"/>
                <w:szCs w:val="24"/>
              </w:rPr>
              <w:t>экотуристом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Творческая мастерская </w:t>
            </w:r>
            <w:r>
              <w:rPr>
                <w:rFonts w:cs="Times New Roman"/>
                <w:szCs w:val="24"/>
              </w:rPr>
              <w:t>Виртуальное путешествие по Красной книге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4" w:right="77" w:firstLine="10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>Маршрут виртуальной экскурсии</w:t>
            </w:r>
          </w:p>
        </w:tc>
      </w:tr>
      <w:tr w:rsidR="003F5C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34</w:t>
            </w: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5D" w:rsidRDefault="00025213">
            <w:pPr>
              <w:widowControl w:val="0"/>
              <w:shd w:val="clear" w:color="auto" w:fill="FFFFFF"/>
              <w:spacing w:after="0" w:line="240" w:lineRule="auto"/>
              <w:ind w:left="38" w:right="77" w:hanging="5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ИТОГОВОЕ ЗАНЯТИЕ - защита проектов</w:t>
            </w:r>
          </w:p>
        </w:tc>
      </w:tr>
    </w:tbl>
    <w:p w:rsidR="003F5C5D" w:rsidRDefault="003F5C5D">
      <w:pPr>
        <w:pStyle w:val="ad"/>
        <w:jc w:val="both"/>
        <w:rPr>
          <w:rFonts w:cs="Times New Roman"/>
          <w:szCs w:val="24"/>
        </w:rPr>
      </w:pPr>
    </w:p>
    <w:p w:rsidR="003F5C5D" w:rsidRDefault="00025213">
      <w:pPr>
        <w:pStyle w:val="ad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>Раздел 2 «Юный эколог»</w:t>
      </w:r>
    </w:p>
    <w:tbl>
      <w:tblPr>
        <w:tblStyle w:val="af4"/>
        <w:tblW w:w="10491" w:type="dxa"/>
        <w:tblLayout w:type="fixed"/>
        <w:tblLook w:val="0000" w:firstRow="0" w:lastRow="0" w:firstColumn="0" w:lastColumn="0" w:noHBand="0" w:noVBand="0"/>
      </w:tblPr>
      <w:tblGrid>
        <w:gridCol w:w="710"/>
        <w:gridCol w:w="1985"/>
        <w:gridCol w:w="3968"/>
        <w:gridCol w:w="3828"/>
      </w:tblGrid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№</w:t>
            </w:r>
            <w:proofErr w:type="gramStart"/>
            <w:r>
              <w:rPr>
                <w:rFonts w:eastAsia="Calibri" w:cs="Times New Roman"/>
                <w:b/>
                <w:szCs w:val="24"/>
              </w:rPr>
              <w:t>п</w:t>
            </w:r>
            <w:proofErr w:type="gramEnd"/>
            <w:r>
              <w:rPr>
                <w:rFonts w:eastAsia="Calibri" w:cs="Times New Roman"/>
                <w:b/>
                <w:szCs w:val="24"/>
              </w:rPr>
              <w:t>/п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Раздел,</w:t>
            </w:r>
          </w:p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тема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Содержание занятий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Формы контроля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Кто на планете главный?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Техника безопасности. Я - часть мира. Взаимоотношения в природе.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</w:rPr>
              <w:t>Тестирование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Экология - наука об окружающем мире.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Style w:val="a3"/>
                <w:rFonts w:cs="Times New Roman"/>
                <w:b w:val="0"/>
                <w:bCs w:val="0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Экология как наука. Значение экологических знаний. </w:t>
            </w:r>
            <w:r>
              <w:rPr>
                <w:rStyle w:val="a3"/>
                <w:rFonts w:eastAsia="Calibri" w:cs="Times New Roman"/>
                <w:b w:val="0"/>
                <w:bCs w:val="0"/>
                <w:szCs w:val="24"/>
              </w:rPr>
              <w:t>Предмет экологии, структура экологии.</w:t>
            </w:r>
            <w:r>
              <w:rPr>
                <w:rFonts w:eastAsia="Calibri" w:cs="Times New Roman"/>
                <w:szCs w:val="24"/>
              </w:rPr>
              <w:t xml:space="preserve"> Методы исследования. Задачи и методы экологического мониторинга. 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Style w:val="a3"/>
                <w:rFonts w:eastAsia="Calibri" w:cs="Times New Roman"/>
                <w:b w:val="0"/>
                <w:bCs w:val="0"/>
                <w:szCs w:val="24"/>
              </w:rPr>
              <w:t>Практикум: работа со справочной литературой, просмотр видеофрагментов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Выпуск листовок «Они занесены в «Красную книгу»</w:t>
            </w:r>
          </w:p>
        </w:tc>
      </w:tr>
      <w:tr w:rsidR="003F5C5D">
        <w:trPr>
          <w:trHeight w:val="276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Способы познания окружающего мира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Введение в тему, актуализация знаний, методика исследовательской деятельности, структура работы, постановка проблемы, формулирование цели и задач. Навыки исследования. Выбор темы. 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Проведение простейших исследований.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Наблюдение. Описание. Измерение. Эксперимент»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Выступление в начальной  школе с докладами</w:t>
            </w:r>
          </w:p>
          <w:p w:rsidR="003F5C5D" w:rsidRDefault="003F5C5D">
            <w:pPr>
              <w:pStyle w:val="ad"/>
              <w:rPr>
                <w:rFonts w:cs="Times New Roman"/>
                <w:szCs w:val="24"/>
              </w:rPr>
            </w:pP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4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микропрепаратов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Строение увеличительных приборов. Строение клетки. Органоиды клетки. Виды клеток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Практические работы: Техника изготовления микропрепаратов «Клетки  лука», 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Изготовление микропрепаратов</w:t>
            </w:r>
            <w:r>
              <w:rPr>
                <w:rFonts w:eastAsia="Calibri" w:cs="Times New Roman"/>
                <w:bCs/>
                <w:szCs w:val="24"/>
              </w:rPr>
              <w:t xml:space="preserve"> 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5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Большой мир маленьких клеток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Разнообразие клеток. 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Практические работы: « Лейкопласты в клетках  клубня картофеля. Обнаружение хромопластов в плодах  калины». 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микропрепаратов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6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Плесневые грибы  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Практические работы </w:t>
            </w:r>
            <w:proofErr w:type="gramStart"/>
            <w:r>
              <w:rPr>
                <w:rFonts w:eastAsia="Calibri" w:cs="Times New Roman"/>
                <w:szCs w:val="24"/>
              </w:rPr>
              <w:t>:«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Получение культуры плесневых грибов»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микропрепаратов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7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Окружающая среда - что это такое?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Среда обитания. Наземно-воздушная, водная, почвенная. Особенности каждой среды обитания. Приспособления организмов к среде обитания. Экологические факторы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устный отчет о работе по теме исследования на заседании объединения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8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Встреча с веществом. Как «дружат» атомы?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Вещество. Молекула. Атом. Элемент. Агрегатные состояния веществ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Опыты:   « горение свечи», «растворение сахара в воде»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Химические связи. Химические реакции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Практикум: «изготовление моделей химических связей между атомами </w:t>
            </w:r>
            <w:r>
              <w:rPr>
                <w:rFonts w:eastAsia="Calibri" w:cs="Times New Roman"/>
                <w:szCs w:val="24"/>
              </w:rPr>
              <w:lastRenderedPageBreak/>
              <w:t>с помощью спичек и пластилина»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Демонстрационные опыты: «Мел + кислота», «кислота + щелочь»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готовая набранная на компьютере исследовательская работа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Тайное и явное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Энергия и виды ее проявления. Отличие вещества от энергии. Виды энергии. Единицы измерения энергии. Энергетическая ценность продуктов питания.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Практикум: « Вычисление энергетической ценности продуктов питания»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выступление перед аудиторией</w:t>
            </w:r>
          </w:p>
          <w:p w:rsidR="003F5C5D" w:rsidRDefault="003F5C5D">
            <w:pPr>
              <w:pStyle w:val="ad"/>
              <w:rPr>
                <w:rFonts w:cs="Times New Roman"/>
                <w:szCs w:val="24"/>
              </w:rPr>
            </w:pP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10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«Главный повар» на планете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Фотосинтез,  его значение для растений, других организмов и всей Земли в целом. Способы питания организмов. Хлорофилл. Условия протекания фотосинтеза.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Практические работы: «Влияние света на образование </w:t>
            </w:r>
            <w:proofErr w:type="spellStart"/>
            <w:r>
              <w:rPr>
                <w:rFonts w:eastAsia="Calibri" w:cs="Times New Roman"/>
                <w:szCs w:val="24"/>
              </w:rPr>
              <w:t>хлорофилла»</w:t>
            </w:r>
            <w:proofErr w:type="gramStart"/>
            <w:r>
              <w:rPr>
                <w:rFonts w:eastAsia="Calibri" w:cs="Times New Roman"/>
                <w:szCs w:val="24"/>
              </w:rPr>
              <w:t>,«</w:t>
            </w:r>
            <w:proofErr w:type="gramEnd"/>
            <w:r>
              <w:rPr>
                <w:rFonts w:eastAsia="Calibri" w:cs="Times New Roman"/>
                <w:szCs w:val="24"/>
              </w:rPr>
              <w:t>Влияние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света на образование </w:t>
            </w:r>
            <w:proofErr w:type="spellStart"/>
            <w:r>
              <w:rPr>
                <w:rFonts w:eastAsia="Calibri" w:cs="Times New Roman"/>
                <w:szCs w:val="24"/>
              </w:rPr>
              <w:t>крахмала»,«Выделение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кислорода в процессе фотосинтеза»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</w:rPr>
              <w:t>Мини-проекты</w:t>
            </w:r>
            <w:r>
              <w:rPr>
                <w:rFonts w:eastAsia="Calibri" w:cs="Times New Roman"/>
                <w:b/>
                <w:szCs w:val="24"/>
              </w:rPr>
              <w:t>.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11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Минеральное питание растений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Питание растений. Минеральные вещества, их значение.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 «Влияние минерального питания на жизнедеятельность растений»  «Влияние засоления почв на жизнедеятельность растений»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 об исследовании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12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Дыхание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Дыхани</w:t>
            </w:r>
            <w:proofErr w:type="gramStart"/>
            <w:r>
              <w:rPr>
                <w:rFonts w:eastAsia="Calibri" w:cs="Times New Roman"/>
                <w:szCs w:val="24"/>
              </w:rPr>
              <w:t>е-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свойство всех живых организмов. Механизм процесса дыхания. Значение дыхания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i/>
                <w:iCs/>
                <w:szCs w:val="24"/>
              </w:rPr>
              <w:t>«</w:t>
            </w:r>
            <w:r>
              <w:rPr>
                <w:rFonts w:eastAsia="Calibri" w:cs="Times New Roman"/>
                <w:szCs w:val="24"/>
              </w:rPr>
              <w:t>Поглощение кислорода  и выделение углекислого газа при дыхании растения»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 об исследовании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13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Пищевые цепочки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Круговороты веществ, трансформация энергии, пищевые цепи, сети. Продуценты, </w:t>
            </w:r>
            <w:proofErr w:type="spellStart"/>
            <w:r>
              <w:rPr>
                <w:rFonts w:eastAsia="Calibri" w:cs="Times New Roman"/>
                <w:szCs w:val="24"/>
              </w:rPr>
              <w:t>консументы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редуценты</w:t>
            </w:r>
            <w:proofErr w:type="spellEnd"/>
            <w:r>
              <w:rPr>
                <w:rFonts w:eastAsia="Calibri" w:cs="Times New Roman"/>
                <w:szCs w:val="24"/>
              </w:rPr>
              <w:t>.  Примеры пищевых цепей.  Составление различных пищевых цепочек. Качественные и количественные изменения веществ и перехода энергии. Экологическая пирамида.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Составление цепочек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14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Биосфера. Структура и границы биосферы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Биосфера, ее границы, ее компоненты. Живые существа, свойства живого. Биосфера = часть атмосферы + часть литосферы + часть гидросферы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выступление перед аудиторией</w:t>
            </w:r>
          </w:p>
          <w:p w:rsidR="003F5C5D" w:rsidRDefault="003F5C5D">
            <w:pPr>
              <w:pStyle w:val="ad"/>
              <w:rPr>
                <w:rFonts w:cs="Times New Roman"/>
                <w:szCs w:val="24"/>
              </w:rPr>
            </w:pP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15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Земл</w:t>
            </w:r>
            <w:proofErr w:type="gramStart"/>
            <w:r>
              <w:rPr>
                <w:rFonts w:eastAsia="Calibri" w:cs="Times New Roman"/>
                <w:szCs w:val="24"/>
              </w:rPr>
              <w:t>я-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планета Солнечной системы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Земля </w:t>
            </w:r>
            <w:proofErr w:type="gramStart"/>
            <w:r>
              <w:rPr>
                <w:rFonts w:eastAsia="Calibri" w:cs="Times New Roman"/>
                <w:szCs w:val="24"/>
              </w:rPr>
              <w:t>–п</w:t>
            </w:r>
            <w:proofErr w:type="gramEnd"/>
            <w:r>
              <w:rPr>
                <w:rFonts w:eastAsia="Calibri" w:cs="Times New Roman"/>
                <w:szCs w:val="24"/>
              </w:rPr>
              <w:t>ланета солнечной системы. Сравнение планет по показателям, необходимым для существования жизни.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Практикум: «путешествие по планетам Солнечной системы»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выступление перед аудиторией</w:t>
            </w:r>
          </w:p>
          <w:p w:rsidR="003F5C5D" w:rsidRDefault="003F5C5D">
            <w:pPr>
              <w:pStyle w:val="ad"/>
              <w:rPr>
                <w:rFonts w:cs="Times New Roman"/>
                <w:szCs w:val="24"/>
              </w:rPr>
            </w:pP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Наш до</w:t>
            </w:r>
            <w:proofErr w:type="gramStart"/>
            <w:r>
              <w:rPr>
                <w:rFonts w:eastAsia="Calibri" w:cs="Times New Roman"/>
                <w:szCs w:val="24"/>
              </w:rPr>
              <w:t>м-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Земля!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Уникальность планеты Земля. Необходимость следить за состоянием Земли.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Практикум: сочинение на тему: «мой до</w:t>
            </w:r>
            <w:proofErr w:type="gramStart"/>
            <w:r>
              <w:rPr>
                <w:rFonts w:eastAsia="Calibri" w:cs="Times New Roman"/>
                <w:szCs w:val="24"/>
              </w:rPr>
              <w:t>м-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Земля».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17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Атмосфер</w:t>
            </w:r>
            <w:proofErr w:type="gramStart"/>
            <w:r>
              <w:rPr>
                <w:rFonts w:eastAsia="Calibri" w:cs="Times New Roman"/>
                <w:szCs w:val="24"/>
              </w:rPr>
              <w:t>а-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воздушная оболочка Земли.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Чем все дышат. Растительный покров Земли - ее легкие. Химический состав атмосферы и ее значение в жизни планеты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 групп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18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Состав и физические свойства воздуха. Зачем нужен озон планете?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Химический состав и физические свойства воздуха. Приборы для определения параметров воздуха.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Озон, его значение для всего живого. Как он образуется. Озоновые дыры. Причины озоновых дыр. Как остановить  разрушение озонового слоя.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 групп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19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Определение загрязненности  атмосферного воздуха. Откуда берутся кислотные дожди?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Загрязнение окружающей среды. Загрязнение атмосферы различными газами. Причины выпадения кислотных дождей.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Опыты: «</w:t>
            </w:r>
            <w:r>
              <w:rPr>
                <w:rFonts w:eastAsia="Calibri" w:cs="Times New Roman"/>
                <w:szCs w:val="24"/>
                <w:lang w:val="en-US"/>
              </w:rPr>
              <w:t>pH</w:t>
            </w:r>
            <w:r>
              <w:rPr>
                <w:rFonts w:eastAsia="Calibri" w:cs="Times New Roman"/>
                <w:szCs w:val="24"/>
              </w:rPr>
              <w:t xml:space="preserve"> различных </w:t>
            </w:r>
            <w:proofErr w:type="spellStart"/>
            <w:r>
              <w:rPr>
                <w:rFonts w:eastAsia="Calibri" w:cs="Times New Roman"/>
                <w:szCs w:val="24"/>
              </w:rPr>
              <w:t>веществ</w:t>
            </w:r>
            <w:proofErr w:type="gramStart"/>
            <w:r>
              <w:rPr>
                <w:rFonts w:eastAsia="Calibri" w:cs="Times New Roman"/>
                <w:szCs w:val="24"/>
              </w:rPr>
              <w:t>»«</w:t>
            </w:r>
            <w:proofErr w:type="gramEnd"/>
            <w:r>
              <w:rPr>
                <w:rFonts w:eastAsia="Calibri" w:cs="Times New Roman"/>
                <w:szCs w:val="24"/>
              </w:rPr>
              <w:t>влияние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кислотных дождей на живые организмы»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«Определение степени загрязнения воздуха по состоянию растений. Лишайники – индикаторы чистоты воздуха»»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 групп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20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Атмосфера и погода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Слои атмосферы. Погода и климат. От чего зависит погода? Осадки. Признаки изменения погоды. Метеорологическая станция. Метеорологическая служба. Времена года. Влияние климата на жизнь растений и животных.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Практикум: составление дневника погоды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выступление перед аудиторией</w:t>
            </w:r>
          </w:p>
          <w:p w:rsidR="003F5C5D" w:rsidRDefault="003F5C5D">
            <w:pPr>
              <w:pStyle w:val="ad"/>
              <w:rPr>
                <w:rFonts w:cs="Times New Roman"/>
                <w:szCs w:val="24"/>
              </w:rPr>
            </w:pP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21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Необыкновенные явления в атмосфере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Гром и молния. Тайфуны и ураганы. Радуга. Причины этих явлений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выступление перед аудиторией</w:t>
            </w:r>
          </w:p>
          <w:p w:rsidR="003F5C5D" w:rsidRDefault="003F5C5D">
            <w:pPr>
              <w:pStyle w:val="ad"/>
              <w:rPr>
                <w:rFonts w:cs="Times New Roman"/>
                <w:szCs w:val="24"/>
              </w:rPr>
            </w:pP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22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Наземно-воздушная среда обитания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Особенности наземно-воздушной среды обитания. Приспособления организмов к наземно-воздушной среде обитания.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 «Определение приспособлений у организмов к наземно-воздушной среде обитания»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Выступление перед аудиторией</w:t>
            </w:r>
          </w:p>
          <w:p w:rsidR="003F5C5D" w:rsidRDefault="003F5C5D">
            <w:pPr>
              <w:pStyle w:val="ad"/>
              <w:rPr>
                <w:rFonts w:cs="Times New Roman"/>
                <w:szCs w:val="24"/>
              </w:rPr>
            </w:pP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23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Климат и жизнь планеты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Времена года. Влияние климата на жизнь растений и животных. Приспособления у растений и животных к жизни в определенных климатических условиях.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« Определение приспособлений у организмов к жизни в суровых условиях Арктики»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 Определение приспособлений у организмов к жизни в пустыне».                     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Выступление перед аудиторией</w:t>
            </w:r>
          </w:p>
          <w:p w:rsidR="003F5C5D" w:rsidRDefault="003F5C5D">
            <w:pPr>
              <w:pStyle w:val="ad"/>
              <w:rPr>
                <w:rFonts w:cs="Times New Roman"/>
                <w:szCs w:val="24"/>
              </w:rPr>
            </w:pP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Водная оболочка Земли – гидросфера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Гидросфера. Распределение воды на планете. Экологические проблемы гидросферы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Практикум: «Расчет затрат воды одной семьи в сутки»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Исследование «Как можно уменьшить расход воды в доме»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Инсценировка.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25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Чудо планеты – вода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Физические и химические характеристики воды. Роль воды в жизни живых организмов</w:t>
            </w:r>
            <w:proofErr w:type="gramStart"/>
            <w:r>
              <w:rPr>
                <w:rFonts w:eastAsia="Calibri" w:cs="Times New Roman"/>
                <w:szCs w:val="24"/>
              </w:rPr>
              <w:t>.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«</w:t>
            </w:r>
            <w:proofErr w:type="gramStart"/>
            <w:r>
              <w:rPr>
                <w:rFonts w:eastAsia="Calibri" w:cs="Times New Roman"/>
                <w:szCs w:val="24"/>
              </w:rPr>
              <w:t>с</w:t>
            </w:r>
            <w:proofErr w:type="gramEnd"/>
            <w:r>
              <w:rPr>
                <w:rFonts w:eastAsia="Calibri" w:cs="Times New Roman"/>
                <w:szCs w:val="24"/>
              </w:rPr>
              <w:t>вободная» и «связанная» вода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 групп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26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Водные экосистемы. Вода как среда обитания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Формирование экологических систем в водной среде. Роль фитопланктона в накоплении биомассы  водоемов и его космическая роль. Особенности водной среды обитания. Приспособления организмов водной среде обитания. Загрязнения гидросферы.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 «Определение приспособлений у организмов к водной среде обитания»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Инсценировка.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27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Литосфер</w:t>
            </w:r>
            <w:proofErr w:type="gramStart"/>
            <w:r>
              <w:rPr>
                <w:rFonts w:eastAsia="Calibri" w:cs="Times New Roman"/>
                <w:szCs w:val="24"/>
              </w:rPr>
              <w:t>а-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твердая оболочка Земли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Строение Земли. Основные этапы развития планеты. Ядро, мантия, земная кора. Рельеф.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 «Соответствие минералов и горных пород определенному слою земной коры».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Полезные ископаемые, их значение в жизни человека. Роль живых организмов  в образовании некоторых полезных ископаемых.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28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Плодородие почв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Химический состав почв. Виды почв. Процессы, приводящие к почвенному плодородию.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Эрозия почв. Предупреждение эрозии.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 «Определение типа почвы нашей местности»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 по исследовательской работе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29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Удобрения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Удобрения, их  значение. Влияние удобрений на растения. К чему может привести чрезмерное злоупотребление удобрениями?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 «Влияние азотных удобрений на растения»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 об исследовании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lastRenderedPageBreak/>
              <w:t>30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Почва как среда обитания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Особенности почвенной среды обитания. Приспособления организмов почвенной среде обитания. 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Практические работы: «Определение приспособлений у организмов к почвенной среде обитания»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Выступление групп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31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Загрязнение литосферы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Деятельность человека, которая приводит к загрязнению литосферы. Последствия этих загрязнений. Хранение радиоактивных отходов. Добыча полезных ископаемых. Сельское хозяйство. 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Выступление групп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32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Человек и природа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Сходство человека с другими живыми организмами и его отличие от них. Зависимость между возрастающими потребностями современного человека и влиянием человека на природу. Последствия нарушения сред обитания человеком.</w:t>
            </w:r>
          </w:p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Исследование: «как изменилась жизнь людей за </w:t>
            </w:r>
            <w:proofErr w:type="gramStart"/>
            <w:r>
              <w:rPr>
                <w:rFonts w:eastAsia="Calibri" w:cs="Times New Roman"/>
                <w:szCs w:val="24"/>
              </w:rPr>
              <w:t>последние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50 лет»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Отчет по итогам обследования школы</w:t>
            </w:r>
          </w:p>
          <w:p w:rsidR="003F5C5D" w:rsidRDefault="003F5C5D">
            <w:pPr>
              <w:pStyle w:val="ad"/>
              <w:rPr>
                <w:rFonts w:cs="Times New Roman"/>
                <w:szCs w:val="24"/>
              </w:rPr>
            </w:pP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33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Почему появилась Красная книга?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Причины исчезновения растений и животных в разные периоды истории Земли. Пути сохранения живых организмов на планете. Красная книга. 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Выпуск листовок «Они занесены в «Красную книгу»</w:t>
            </w:r>
          </w:p>
        </w:tc>
      </w:tr>
      <w:tr w:rsidR="003F5C5D">
        <w:trPr>
          <w:trHeight w:val="567"/>
        </w:trPr>
        <w:tc>
          <w:tcPr>
            <w:tcW w:w="709" w:type="dxa"/>
          </w:tcPr>
          <w:p w:rsidR="003F5C5D" w:rsidRDefault="00025213">
            <w:pPr>
              <w:pStyle w:val="ad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34</w:t>
            </w:r>
          </w:p>
        </w:tc>
        <w:tc>
          <w:tcPr>
            <w:tcW w:w="1985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Как сохранить биосферу?</w:t>
            </w:r>
          </w:p>
        </w:tc>
        <w:tc>
          <w:tcPr>
            <w:tcW w:w="396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Викторина «Экологический марафон»</w:t>
            </w:r>
          </w:p>
        </w:tc>
        <w:tc>
          <w:tcPr>
            <w:tcW w:w="3828" w:type="dxa"/>
          </w:tcPr>
          <w:p w:rsidR="003F5C5D" w:rsidRDefault="00025213">
            <w:pPr>
              <w:pStyle w:val="ad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Викторина.</w:t>
            </w:r>
          </w:p>
        </w:tc>
      </w:tr>
    </w:tbl>
    <w:p w:rsidR="003F5C5D" w:rsidRDefault="003F5C5D">
      <w:pPr>
        <w:pStyle w:val="ad"/>
        <w:rPr>
          <w:rFonts w:cs="Times New Roman"/>
          <w:b/>
          <w:szCs w:val="24"/>
        </w:rPr>
      </w:pPr>
    </w:p>
    <w:p w:rsidR="003F5C5D" w:rsidRDefault="00025213">
      <w:pPr>
        <w:pStyle w:val="1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НЕОБХОДИМОГО ОБОРУДОВАНИЯ</w:t>
      </w: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"/>
        <w:gridCol w:w="8460"/>
      </w:tblGrid>
      <w:tr w:rsidR="003F5C5D"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8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Оборудование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Микроскопы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Модели цветков растений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Комплекты цветных таблиц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Гербарий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Наборы муляжей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Наборы готовых микропрепаратов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Наборы </w:t>
            </w:r>
            <w:proofErr w:type="spellStart"/>
            <w:r>
              <w:rPr>
                <w:rFonts w:cs="Times New Roman"/>
                <w:szCs w:val="24"/>
              </w:rPr>
              <w:t>препаровальных</w:t>
            </w:r>
            <w:proofErr w:type="spellEnd"/>
            <w:r>
              <w:rPr>
                <w:rFonts w:cs="Times New Roman"/>
                <w:szCs w:val="24"/>
              </w:rPr>
              <w:t xml:space="preserve"> инструментов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Чучела птиц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Ручные лупы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Скелеты животных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Набор влажных препаратов 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Сетки для изготовления гербария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Коллекции насекомых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Коллекции семян растений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Коллекция раковин моллюсков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16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Компьютер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Телевизор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Учебно-познавательная литература 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Комплект лабораторного оборудования</w:t>
            </w:r>
          </w:p>
        </w:tc>
      </w:tr>
      <w:tr w:rsidR="003F5C5D"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8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F5C5D" w:rsidRDefault="00025213">
            <w:pPr>
              <w:pStyle w:val="ad"/>
              <w:widowControl w:val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Комлекты</w:t>
            </w:r>
            <w:proofErr w:type="spellEnd"/>
            <w:r>
              <w:rPr>
                <w:rFonts w:cs="Times New Roman"/>
                <w:szCs w:val="24"/>
              </w:rPr>
              <w:t xml:space="preserve"> образцов горных пород и минералов</w:t>
            </w:r>
          </w:p>
        </w:tc>
      </w:tr>
    </w:tbl>
    <w:p w:rsidR="003F5C5D" w:rsidRDefault="003F5C5D">
      <w:pPr>
        <w:pStyle w:val="ad"/>
        <w:rPr>
          <w:rFonts w:cs="Times New Roman"/>
          <w:szCs w:val="24"/>
        </w:rPr>
      </w:pPr>
    </w:p>
    <w:p w:rsidR="003F5C5D" w:rsidRDefault="00025213">
      <w:pPr>
        <w:pStyle w:val="1"/>
        <w:spacing w:after="0" w:line="240" w:lineRule="auto"/>
        <w:jc w:val="center"/>
        <w:rPr>
          <w:rFonts w:cs="Times New Roman"/>
          <w:b/>
          <w:i/>
          <w:szCs w:val="24"/>
        </w:rPr>
      </w:pPr>
      <w:r>
        <w:rPr>
          <w:rFonts w:cs="Times New Roman"/>
          <w:szCs w:val="24"/>
        </w:rPr>
        <w:t xml:space="preserve">  </w:t>
      </w:r>
    </w:p>
    <w:p w:rsidR="003F5C5D" w:rsidRDefault="003F5C5D">
      <w:pPr>
        <w:pStyle w:val="ad"/>
        <w:jc w:val="both"/>
        <w:rPr>
          <w:rFonts w:cs="Times New Roman"/>
          <w:b/>
          <w:i/>
          <w:szCs w:val="24"/>
        </w:rPr>
      </w:pPr>
    </w:p>
    <w:p w:rsidR="003F5C5D" w:rsidRDefault="003F5C5D">
      <w:pPr>
        <w:pStyle w:val="ad"/>
        <w:jc w:val="both"/>
        <w:rPr>
          <w:rFonts w:cs="Times New Roman"/>
          <w:b/>
          <w:i/>
          <w:szCs w:val="24"/>
        </w:rPr>
      </w:pPr>
    </w:p>
    <w:p w:rsidR="003F5C5D" w:rsidRDefault="003F5C5D">
      <w:pPr>
        <w:pStyle w:val="ad"/>
        <w:jc w:val="both"/>
        <w:rPr>
          <w:rFonts w:cs="Times New Roman"/>
          <w:b/>
          <w:i/>
          <w:szCs w:val="24"/>
        </w:rPr>
      </w:pPr>
    </w:p>
    <w:p w:rsidR="003F5C5D" w:rsidRDefault="003F5C5D">
      <w:pPr>
        <w:pStyle w:val="ad"/>
        <w:jc w:val="both"/>
        <w:rPr>
          <w:rFonts w:cs="Times New Roman"/>
          <w:b/>
          <w:i/>
          <w:szCs w:val="24"/>
        </w:rPr>
      </w:pPr>
    </w:p>
    <w:p w:rsidR="003F5C5D" w:rsidRDefault="003F5C5D">
      <w:pPr>
        <w:pStyle w:val="ad"/>
        <w:jc w:val="both"/>
        <w:rPr>
          <w:rFonts w:cs="Times New Roman"/>
          <w:b/>
          <w:i/>
          <w:szCs w:val="24"/>
        </w:rPr>
      </w:pPr>
    </w:p>
    <w:p w:rsidR="003F5C5D" w:rsidRDefault="003F5C5D">
      <w:pPr>
        <w:pStyle w:val="ad"/>
        <w:jc w:val="both"/>
        <w:rPr>
          <w:rFonts w:cs="Times New Roman"/>
          <w:b/>
          <w:i/>
          <w:szCs w:val="24"/>
        </w:rPr>
      </w:pPr>
    </w:p>
    <w:p w:rsidR="003F5C5D" w:rsidRDefault="003F5C5D">
      <w:pPr>
        <w:pStyle w:val="ad"/>
        <w:jc w:val="both"/>
        <w:rPr>
          <w:rFonts w:cs="Times New Roman"/>
          <w:b/>
          <w:i/>
          <w:szCs w:val="24"/>
        </w:rPr>
      </w:pPr>
    </w:p>
    <w:p w:rsidR="003F5C5D" w:rsidRDefault="003F5C5D">
      <w:pPr>
        <w:pStyle w:val="ad"/>
        <w:jc w:val="both"/>
        <w:rPr>
          <w:rFonts w:cs="Times New Roman"/>
          <w:b/>
          <w:i/>
          <w:szCs w:val="24"/>
        </w:rPr>
      </w:pPr>
    </w:p>
    <w:sectPr w:rsidR="003F5C5D" w:rsidSect="00391C67">
      <w:pgSz w:w="11906" w:h="16838"/>
      <w:pgMar w:top="851" w:right="850" w:bottom="568" w:left="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204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367"/>
    <w:multiLevelType w:val="multilevel"/>
    <w:tmpl w:val="1D0E0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3C61BB"/>
    <w:multiLevelType w:val="multilevel"/>
    <w:tmpl w:val="37CC139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2">
    <w:nsid w:val="38972C41"/>
    <w:multiLevelType w:val="multilevel"/>
    <w:tmpl w:val="FF865120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3">
    <w:nsid w:val="496734EE"/>
    <w:multiLevelType w:val="multilevel"/>
    <w:tmpl w:val="A4225E9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4">
    <w:nsid w:val="55FE4B09"/>
    <w:multiLevelType w:val="multilevel"/>
    <w:tmpl w:val="A3EE891E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5">
    <w:nsid w:val="56496C26"/>
    <w:multiLevelType w:val="multilevel"/>
    <w:tmpl w:val="958822E8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6">
    <w:nsid w:val="567F0FDB"/>
    <w:multiLevelType w:val="multilevel"/>
    <w:tmpl w:val="D350529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7">
    <w:nsid w:val="57D71082"/>
    <w:multiLevelType w:val="multilevel"/>
    <w:tmpl w:val="D7767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8">
    <w:nsid w:val="58E92873"/>
    <w:multiLevelType w:val="multilevel"/>
    <w:tmpl w:val="0C00C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8277301"/>
    <w:multiLevelType w:val="multilevel"/>
    <w:tmpl w:val="733A149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10">
    <w:nsid w:val="6D9E23EF"/>
    <w:multiLevelType w:val="multilevel"/>
    <w:tmpl w:val="920C4C3A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nsid w:val="70CE6684"/>
    <w:multiLevelType w:val="multilevel"/>
    <w:tmpl w:val="414EA3C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5C5D"/>
    <w:rsid w:val="00025213"/>
    <w:rsid w:val="00391C67"/>
    <w:rsid w:val="003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750"/>
    <w:rPr>
      <w:b/>
      <w:bCs/>
    </w:rPr>
  </w:style>
  <w:style w:type="character" w:customStyle="1" w:styleId="a4">
    <w:name w:val="Без интервала Знак"/>
    <w:uiPriority w:val="1"/>
    <w:qFormat/>
    <w:rsid w:val="00C12617"/>
  </w:style>
  <w:style w:type="character" w:customStyle="1" w:styleId="a5">
    <w:name w:val="Основной текст + Полужирный"/>
    <w:basedOn w:val="a0"/>
    <w:qFormat/>
    <w:rsid w:val="00C126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DA7336"/>
    <w:rPr>
      <w:color w:val="162B76"/>
      <w:u w:val="single"/>
    </w:rPr>
  </w:style>
  <w:style w:type="character" w:customStyle="1" w:styleId="searchmatch">
    <w:name w:val="searchmatch"/>
    <w:qFormat/>
    <w:rsid w:val="00DA7336"/>
  </w:style>
  <w:style w:type="character" w:customStyle="1" w:styleId="a6">
    <w:name w:val="Верхний колонтитул Знак"/>
    <w:basedOn w:val="a0"/>
    <w:uiPriority w:val="99"/>
    <w:semiHidden/>
    <w:qFormat/>
    <w:rsid w:val="00DD5264"/>
  </w:style>
  <w:style w:type="character" w:customStyle="1" w:styleId="a7">
    <w:name w:val="Нижний колонтитул Знак"/>
    <w:basedOn w:val="a0"/>
    <w:uiPriority w:val="99"/>
    <w:semiHidden/>
    <w:qFormat/>
    <w:rsid w:val="00DD5264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 Spacing"/>
    <w:uiPriority w:val="1"/>
    <w:qFormat/>
    <w:rsid w:val="00B1075E"/>
  </w:style>
  <w:style w:type="paragraph" w:styleId="ae">
    <w:name w:val="List Paragraph"/>
    <w:basedOn w:val="a"/>
    <w:uiPriority w:val="99"/>
    <w:qFormat/>
    <w:rsid w:val="00E90C9B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qFormat/>
    <w:rsid w:val="00B546D2"/>
    <w:pPr>
      <w:widowControl w:val="0"/>
      <w:spacing w:after="200" w:line="276" w:lineRule="auto"/>
    </w:pPr>
    <w:rPr>
      <w:rFonts w:eastAsia="DejaVu Sans" w:cs="font204"/>
      <w:kern w:val="2"/>
      <w:lang w:eastAsia="ar-SA"/>
    </w:rPr>
  </w:style>
  <w:style w:type="paragraph" w:customStyle="1" w:styleId="10">
    <w:name w:val="Обычный (веб)1"/>
    <w:basedOn w:val="a"/>
    <w:qFormat/>
    <w:rsid w:val="005D75FE"/>
    <w:rPr>
      <w:rFonts w:eastAsia="DejaVu Sans" w:cs="font204"/>
      <w:kern w:val="2"/>
      <w:lang w:eastAsia="ar-SA"/>
    </w:rPr>
  </w:style>
  <w:style w:type="paragraph" w:customStyle="1" w:styleId="af">
    <w:name w:val="Новый"/>
    <w:basedOn w:val="a"/>
    <w:qFormat/>
    <w:rsid w:val="00C12617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DA7336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qFormat/>
    <w:rsid w:val="00DA7336"/>
    <w:rPr>
      <w:rFonts w:eastAsia="Calibri" w:cs="Times New Roman"/>
      <w:color w:val="000000"/>
      <w:szCs w:val="24"/>
    </w:rPr>
  </w:style>
  <w:style w:type="paragraph" w:customStyle="1" w:styleId="sobi2itemtitle">
    <w:name w:val="sobi2itemtitle"/>
    <w:basedOn w:val="a"/>
    <w:qFormat/>
    <w:rsid w:val="00494717"/>
    <w:pPr>
      <w:spacing w:after="0" w:line="336" w:lineRule="atLeast"/>
    </w:pPr>
    <w:rPr>
      <w:rFonts w:eastAsia="Times New Roman" w:cs="Times New Roman"/>
      <w:szCs w:val="24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DD526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DD5264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9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4873</Words>
  <Characters>27781</Characters>
  <Application>Microsoft Office Word</Application>
  <DocSecurity>0</DocSecurity>
  <Lines>231</Lines>
  <Paragraphs>65</Paragraphs>
  <ScaleCrop>false</ScaleCrop>
  <Company>*</Company>
  <LinksUpToDate>false</LinksUpToDate>
  <CharactersWithSpaces>32589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dc:description/>
  <cp:lastModifiedBy>Y8</cp:lastModifiedBy>
  <cp:revision>6</cp:revision>
  <dcterms:created xsi:type="dcterms:W3CDTF">2021-09-24T19:55:00Z</dcterms:created>
  <dcterms:modified xsi:type="dcterms:W3CDTF">2023-09-19T18:25:00Z</dcterms:modified>
  <dc:language>ru-RU</dc:language>
</cp:coreProperties>
</file>