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80" w:rsidRDefault="00293580" w:rsidP="00293580">
      <w:pPr>
        <w:pStyle w:val="af1"/>
      </w:pPr>
    </w:p>
    <w:p w:rsidR="000013C3" w:rsidRDefault="000013C3" w:rsidP="000013C3">
      <w:pPr>
        <w:rPr>
          <w:sz w:val="28"/>
          <w:szCs w:val="28"/>
        </w:rPr>
      </w:pPr>
    </w:p>
    <w:p w:rsidR="00193F22" w:rsidRDefault="00193F22" w:rsidP="00193F22">
      <w:pPr>
        <w:pStyle w:val="110"/>
        <w:ind w:left="-993"/>
      </w:pPr>
      <w:r>
        <w:rPr>
          <w:noProof/>
        </w:rPr>
        <w:lastRenderedPageBreak/>
        <w:drawing>
          <wp:inline distT="0" distB="0" distL="0" distR="0">
            <wp:extent cx="8077200" cy="6575350"/>
            <wp:effectExtent l="0" t="742950" r="0" b="740410"/>
            <wp:docPr id="1" name="Рисунок 1" descr="C:\Users\Y8\Desktop\1 листы программ\Степаненко Вал Юныехи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Степаненко Вал Юныехим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6186" cy="65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F22" w:rsidRDefault="00193F22" w:rsidP="000013C3">
      <w:pPr>
        <w:pStyle w:val="110"/>
      </w:pPr>
    </w:p>
    <w:p w:rsidR="00193F22" w:rsidRDefault="00193F22" w:rsidP="000013C3">
      <w:pPr>
        <w:pStyle w:val="110"/>
      </w:pPr>
    </w:p>
    <w:p w:rsidR="00193F22" w:rsidRDefault="00193F22" w:rsidP="000013C3">
      <w:pPr>
        <w:pStyle w:val="110"/>
      </w:pPr>
    </w:p>
    <w:p w:rsidR="00193F22" w:rsidRDefault="00193F22" w:rsidP="000013C3">
      <w:pPr>
        <w:pStyle w:val="110"/>
      </w:pPr>
    </w:p>
    <w:p w:rsidR="00193F22" w:rsidRDefault="00193F22" w:rsidP="000013C3">
      <w:pPr>
        <w:pStyle w:val="110"/>
      </w:pPr>
    </w:p>
    <w:p w:rsidR="00193F22" w:rsidRDefault="00193F22" w:rsidP="000013C3">
      <w:pPr>
        <w:pStyle w:val="110"/>
      </w:pPr>
    </w:p>
    <w:p w:rsidR="00193F22" w:rsidRDefault="00193F22" w:rsidP="000013C3">
      <w:pPr>
        <w:pStyle w:val="110"/>
      </w:pPr>
    </w:p>
    <w:p w:rsidR="000013C3" w:rsidRPr="00EE5C9E" w:rsidRDefault="000013C3" w:rsidP="000013C3">
      <w:pPr>
        <w:pStyle w:val="110"/>
      </w:pPr>
      <w:bookmarkStart w:id="0" w:name="_GoBack"/>
      <w:bookmarkEnd w:id="0"/>
      <w:r w:rsidRPr="00EE5C9E">
        <w:lastRenderedPageBreak/>
        <w:t>Муниципальное бюджетное  общеобразовательное учреждение</w:t>
      </w:r>
    </w:p>
    <w:p w:rsidR="000013C3" w:rsidRPr="00EE5C9E" w:rsidRDefault="000013C3" w:rsidP="000013C3">
      <w:pPr>
        <w:pStyle w:val="110"/>
      </w:pPr>
      <w:r w:rsidRPr="00EE5C9E">
        <w:t>«Средняя общеобразовательная школа № 9</w:t>
      </w:r>
    </w:p>
    <w:p w:rsidR="000013C3" w:rsidRPr="00EE5C9E" w:rsidRDefault="000013C3" w:rsidP="000013C3">
      <w:pPr>
        <w:pStyle w:val="110"/>
      </w:pPr>
      <w:r w:rsidRPr="00EE5C9E">
        <w:t>имени Героя Советского Союза А. И. Рыбникова»</w:t>
      </w:r>
    </w:p>
    <w:p w:rsidR="000013C3" w:rsidRPr="00EE5C9E" w:rsidRDefault="000013C3" w:rsidP="000013C3">
      <w:pPr>
        <w:pStyle w:val="Standard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EE5C9E">
        <w:rPr>
          <w:rFonts w:ascii="Times New Roman" w:hAnsi="Times New Roman" w:cs="Times New Roman"/>
          <w:b/>
          <w:lang w:val="ru-RU"/>
        </w:rPr>
        <w:t xml:space="preserve">Центр образования естественно-научной и </w:t>
      </w:r>
      <w:proofErr w:type="gramStart"/>
      <w:r w:rsidRPr="00EE5C9E">
        <w:rPr>
          <w:rFonts w:ascii="Times New Roman" w:hAnsi="Times New Roman" w:cs="Times New Roman"/>
          <w:b/>
          <w:lang w:val="ru-RU"/>
        </w:rPr>
        <w:t>технологической</w:t>
      </w:r>
      <w:proofErr w:type="gramEnd"/>
      <w:r w:rsidRPr="00EE5C9E">
        <w:rPr>
          <w:rFonts w:ascii="Times New Roman" w:hAnsi="Times New Roman" w:cs="Times New Roman"/>
          <w:b/>
          <w:lang w:val="ru-RU"/>
        </w:rPr>
        <w:t xml:space="preserve"> направленностей «Точка роста»</w:t>
      </w:r>
    </w:p>
    <w:p w:rsidR="000013C3" w:rsidRPr="00EE5C9E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13C3" w:rsidRPr="00EE5C9E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0013C3" w:rsidTr="00E956C5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на заседании</w:t>
            </w:r>
          </w:p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педагогического совета</w:t>
            </w:r>
          </w:p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от «___» _________ 20___ года</w:t>
            </w:r>
          </w:p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Протокол № ____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C3" w:rsidRDefault="000013C3" w:rsidP="00E956C5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УТВЕРЖДАЮ</w:t>
            </w:r>
          </w:p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Директор ________</w:t>
            </w:r>
          </w:p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_____________ / ФИО</w:t>
            </w:r>
          </w:p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«___» _________ 20___ года</w:t>
            </w:r>
          </w:p>
        </w:tc>
      </w:tr>
      <w:tr w:rsidR="000013C3" w:rsidTr="00E956C5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C3" w:rsidRDefault="000013C3" w:rsidP="00E956C5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C3" w:rsidRDefault="000013C3" w:rsidP="00E956C5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М.П.</w:t>
            </w:r>
          </w:p>
        </w:tc>
      </w:tr>
    </w:tbl>
    <w:p w:rsid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0013C3" w:rsidRP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13C3">
        <w:rPr>
          <w:rFonts w:ascii="Times New Roman" w:hAnsi="Times New Roman" w:cs="Times New Roman"/>
          <w:sz w:val="28"/>
          <w:szCs w:val="28"/>
          <w:lang w:val="ru-RU"/>
        </w:rPr>
        <w:t>____________модульная___________</w:t>
      </w:r>
    </w:p>
    <w:p w:rsidR="000013C3" w:rsidRP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i/>
          <w:iCs/>
          <w:lang w:val="ru-RU"/>
        </w:rPr>
      </w:pPr>
      <w:r w:rsidRPr="000013C3">
        <w:rPr>
          <w:rFonts w:ascii="Times New Roman" w:hAnsi="Times New Roman" w:cs="Times New Roman"/>
          <w:i/>
          <w:iCs/>
          <w:lang w:val="ru-RU"/>
        </w:rPr>
        <w:t>(вид)</w:t>
      </w:r>
    </w:p>
    <w:p w:rsidR="000013C3" w:rsidRP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13C3" w:rsidRP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_______естественнонаучной________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</w:t>
      </w:r>
    </w:p>
    <w:p w:rsidR="000013C3" w:rsidRP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13C3" w:rsidRP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13C3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__________Юные химики________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013C3" w:rsidRP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i/>
          <w:iCs/>
          <w:lang w:val="ru-RU"/>
        </w:rPr>
      </w:pPr>
      <w:r w:rsidRPr="000013C3">
        <w:rPr>
          <w:rFonts w:ascii="Times New Roman" w:hAnsi="Times New Roman" w:cs="Times New Roman"/>
          <w:i/>
          <w:iCs/>
          <w:lang w:val="ru-RU"/>
        </w:rPr>
        <w:t>(название программы)</w:t>
      </w:r>
    </w:p>
    <w:p w:rsidR="000013C3" w:rsidRP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13C3" w:rsidRPr="000013C3" w:rsidRDefault="000013C3" w:rsidP="000013C3">
      <w:pPr>
        <w:pStyle w:val="Standard"/>
        <w:widowControl w:val="0"/>
        <w:rPr>
          <w:lang w:val="ru-RU"/>
        </w:rPr>
      </w:pPr>
      <w:r w:rsidRPr="000013C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программы: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_______базовый_____________________</w:t>
      </w:r>
    </w:p>
    <w:p w:rsidR="000013C3" w:rsidRPr="000013C3" w:rsidRDefault="000013C3" w:rsidP="000013C3">
      <w:pPr>
        <w:pStyle w:val="Standard"/>
        <w:widowControl w:val="0"/>
        <w:ind w:firstLine="2552"/>
        <w:rPr>
          <w:rFonts w:ascii="Times New Roman" w:hAnsi="Times New Roman" w:cs="Times New Roman"/>
          <w:i/>
          <w:iCs/>
          <w:lang w:val="ru-RU"/>
        </w:rPr>
      </w:pPr>
      <w:r w:rsidRPr="000013C3">
        <w:rPr>
          <w:rFonts w:ascii="Times New Roman" w:hAnsi="Times New Roman" w:cs="Times New Roman"/>
          <w:i/>
          <w:iCs/>
          <w:lang w:val="ru-RU"/>
        </w:rPr>
        <w:t>(ознакомительный, базовый, углубленный)</w:t>
      </w:r>
    </w:p>
    <w:p w:rsidR="000013C3" w:rsidRPr="000013C3" w:rsidRDefault="000013C3" w:rsidP="000013C3">
      <w:pPr>
        <w:pStyle w:val="Standard"/>
        <w:widowControl w:val="0"/>
        <w:rPr>
          <w:lang w:val="ru-RU"/>
        </w:rPr>
      </w:pPr>
      <w:r w:rsidRPr="000013C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Возрастная категория: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 xml:space="preserve"> от __</w:t>
      </w:r>
      <w:r w:rsidR="000B789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>__ до ___1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>_ лет</w:t>
      </w:r>
    </w:p>
    <w:p w:rsidR="000013C3" w:rsidRPr="000013C3" w:rsidRDefault="000013C3" w:rsidP="000013C3">
      <w:pPr>
        <w:pStyle w:val="Standard"/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13C3" w:rsidRPr="000013C3" w:rsidRDefault="000013C3" w:rsidP="000013C3">
      <w:pPr>
        <w:pStyle w:val="Standard"/>
        <w:widowControl w:val="0"/>
        <w:rPr>
          <w:lang w:val="ru-RU"/>
        </w:rPr>
      </w:pPr>
      <w:r w:rsidRPr="000013C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группы: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 xml:space="preserve"> _________15_____________</w:t>
      </w:r>
    </w:p>
    <w:p w:rsidR="000013C3" w:rsidRPr="003B1729" w:rsidRDefault="000013C3" w:rsidP="000013C3">
      <w:pPr>
        <w:pStyle w:val="Standard"/>
        <w:widowControl w:val="0"/>
        <w:ind w:firstLine="2410"/>
        <w:rPr>
          <w:rFonts w:ascii="Times New Roman" w:hAnsi="Times New Roman" w:cs="Times New Roman"/>
          <w:i/>
          <w:iCs/>
          <w:lang w:val="ru-RU"/>
        </w:rPr>
      </w:pPr>
      <w:r w:rsidRPr="003B1729">
        <w:rPr>
          <w:rFonts w:ascii="Times New Roman" w:hAnsi="Times New Roman" w:cs="Times New Roman"/>
          <w:i/>
          <w:iCs/>
          <w:lang w:val="ru-RU"/>
        </w:rPr>
        <w:t>(количество учащихся)</w:t>
      </w:r>
    </w:p>
    <w:p w:rsidR="000013C3" w:rsidRPr="003B1729" w:rsidRDefault="000013C3" w:rsidP="000013C3">
      <w:pPr>
        <w:pStyle w:val="Standard"/>
        <w:widowControl w:val="0"/>
        <w:rPr>
          <w:lang w:val="ru-RU"/>
        </w:rPr>
      </w:pPr>
      <w:r w:rsidRPr="003B172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реализации:</w:t>
      </w:r>
      <w:r w:rsidRPr="003B1729">
        <w:rPr>
          <w:rFonts w:ascii="Times New Roman" w:hAnsi="Times New Roman" w:cs="Times New Roman"/>
          <w:sz w:val="28"/>
          <w:szCs w:val="28"/>
          <w:lang w:val="ru-RU"/>
        </w:rPr>
        <w:t xml:space="preserve"> __1__ го</w:t>
      </w:r>
      <w:proofErr w:type="gramStart"/>
      <w:r w:rsidRPr="003B1729">
        <w:rPr>
          <w:rFonts w:ascii="Times New Roman" w:hAnsi="Times New Roman" w:cs="Times New Roman"/>
          <w:sz w:val="28"/>
          <w:szCs w:val="28"/>
          <w:lang w:val="ru-RU"/>
        </w:rPr>
        <w:t>д(</w:t>
      </w:r>
      <w:proofErr w:type="gramEnd"/>
      <w:r w:rsidRPr="003B1729">
        <w:rPr>
          <w:rFonts w:ascii="Times New Roman" w:hAnsi="Times New Roman" w:cs="Times New Roman"/>
          <w:sz w:val="28"/>
          <w:szCs w:val="28"/>
          <w:lang w:val="ru-RU"/>
        </w:rPr>
        <w:t>а)</w:t>
      </w:r>
    </w:p>
    <w:p w:rsidR="000013C3" w:rsidRPr="003B1729" w:rsidRDefault="000013C3" w:rsidP="000013C3">
      <w:pPr>
        <w:pStyle w:val="Standard"/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13C3" w:rsidRPr="002E3F1F" w:rsidRDefault="000013C3" w:rsidP="000013C3">
      <w:pPr>
        <w:pStyle w:val="Standard"/>
        <w:widowControl w:val="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</w:t>
      </w:r>
      <w:r w:rsidRPr="00EE5C9E">
        <w:rPr>
          <w:rFonts w:ascii="Times New Roman" w:hAnsi="Times New Roman" w:cs="Times New Roman"/>
          <w:b/>
          <w:bCs/>
          <w:sz w:val="28"/>
          <w:szCs w:val="28"/>
          <w:lang w:val="ru-RU"/>
        </w:rPr>
        <w:t>-номер программы в Навигаторе:</w:t>
      </w:r>
      <w:r w:rsidRPr="00EE5C9E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:rsidR="000013C3" w:rsidRPr="00EE5C9E" w:rsidRDefault="000013C3" w:rsidP="000013C3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2"/>
        <w:gridCol w:w="4697"/>
      </w:tblGrid>
      <w:tr w:rsidR="000013C3" w:rsidTr="00E956C5"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Автор-составитель:</w:t>
            </w:r>
          </w:p>
          <w:p w:rsidR="000013C3" w:rsidRDefault="000013C3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Степаненко Валерия Викторовна,</w:t>
            </w:r>
          </w:p>
          <w:p w:rsidR="000013C3" w:rsidRDefault="00240A51" w:rsidP="00E956C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учитель</w:t>
            </w:r>
          </w:p>
        </w:tc>
      </w:tr>
    </w:tbl>
    <w:p w:rsidR="000013C3" w:rsidRPr="002E3F1F" w:rsidRDefault="000013C3" w:rsidP="000013C3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013C3" w:rsidRPr="002E3F1F" w:rsidRDefault="000013C3" w:rsidP="000013C3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013C3" w:rsidRPr="002E3F1F" w:rsidRDefault="000013C3" w:rsidP="000013C3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013C3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Темнолесская</w:t>
      </w:r>
      <w:proofErr w:type="spellEnd"/>
    </w:p>
    <w:p w:rsidR="000013C3" w:rsidRPr="002E3F1F" w:rsidRDefault="000013C3" w:rsidP="000013C3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3-2024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p w:rsidR="000013C3" w:rsidRDefault="000013C3" w:rsidP="00293580">
      <w:pPr>
        <w:pStyle w:val="af1"/>
      </w:pPr>
    </w:p>
    <w:p w:rsidR="000013C3" w:rsidRDefault="000013C3" w:rsidP="00293580">
      <w:pPr>
        <w:pStyle w:val="af1"/>
      </w:pPr>
    </w:p>
    <w:p w:rsidR="00662B1B" w:rsidRPr="00125293" w:rsidRDefault="00662B1B" w:rsidP="000013C3">
      <w:pPr>
        <w:spacing w:line="360" w:lineRule="auto"/>
        <w:rPr>
          <w:b/>
        </w:rPr>
      </w:pPr>
    </w:p>
    <w:p w:rsidR="00662B1B" w:rsidRPr="00125293" w:rsidRDefault="00662B1B" w:rsidP="00662B1B">
      <w:pPr>
        <w:spacing w:line="360" w:lineRule="auto"/>
        <w:jc w:val="center"/>
        <w:rPr>
          <w:b/>
        </w:rPr>
      </w:pPr>
      <w:r w:rsidRPr="00125293">
        <w:rPr>
          <w:b/>
        </w:rPr>
        <w:t>ПОЯСНИТЕЛЬНАЯ  ЗАПИСКА</w:t>
      </w:r>
    </w:p>
    <w:p w:rsidR="00662B1B" w:rsidRPr="00125293" w:rsidRDefault="00662B1B" w:rsidP="00192EB0">
      <w:pPr>
        <w:tabs>
          <w:tab w:val="left" w:pos="851"/>
        </w:tabs>
        <w:spacing w:line="360" w:lineRule="auto"/>
        <w:ind w:firstLine="567"/>
        <w:jc w:val="both"/>
      </w:pPr>
    </w:p>
    <w:p w:rsidR="00662B1B" w:rsidRPr="00125293" w:rsidRDefault="00662B1B" w:rsidP="00192EB0">
      <w:pPr>
        <w:pStyle w:val="Default"/>
        <w:tabs>
          <w:tab w:val="left" w:pos="851"/>
        </w:tabs>
        <w:spacing w:line="360" w:lineRule="auto"/>
        <w:ind w:firstLine="567"/>
        <w:jc w:val="both"/>
      </w:pPr>
      <w:r w:rsidRPr="00125293">
        <w:t xml:space="preserve">Естественные науки (в том числе и химия), основанные на объективных законах и точных количественных подходах к познанию мира, являются важнейшим дидактическим инструментом развития </w:t>
      </w:r>
      <w:proofErr w:type="spellStart"/>
      <w:r w:rsidRPr="00125293">
        <w:t>метапредметных</w:t>
      </w:r>
      <w:proofErr w:type="spellEnd"/>
      <w:r w:rsidRPr="00125293">
        <w:t xml:space="preserve"> умственных способностей. Развивая образное мышление младших школьников необходимо сформировать самое общее представление о химии с упором на основные закономерности, описание веществ, встречающихся в природе и в быту, практическую значимость химии, химическую безопасность. «Нужно так рассказать о химических явлениях, так объяснить их взаимные связи, чтобы вызвать в ученике духовный отклик и дать импульс к его дальнейшему развитию». (Франс </w:t>
      </w:r>
      <w:proofErr w:type="spellStart"/>
      <w:r w:rsidRPr="00125293">
        <w:t>Калгрен</w:t>
      </w:r>
      <w:proofErr w:type="spellEnd"/>
      <w:r w:rsidRPr="00125293">
        <w:t>) Необходимо вовлечь учащихся в разноплановую предметную деятельность, наполненную таким образно-эмпирическим содержанием, чтобы «включить» способность к логическо</w:t>
      </w:r>
      <w:r w:rsidR="006106B3">
        <w:t>му мышлению, интуиции и анализу</w:t>
      </w:r>
      <w:r w:rsidRPr="00125293">
        <w:t xml:space="preserve">. </w:t>
      </w:r>
    </w:p>
    <w:p w:rsidR="00662B1B" w:rsidRPr="00125293" w:rsidRDefault="00662B1B" w:rsidP="00192EB0">
      <w:pPr>
        <w:tabs>
          <w:tab w:val="left" w:pos="851"/>
        </w:tabs>
        <w:spacing w:line="360" w:lineRule="auto"/>
        <w:ind w:firstLine="567"/>
        <w:jc w:val="both"/>
      </w:pPr>
      <w:r w:rsidRPr="00125293">
        <w:rPr>
          <w:b/>
          <w:bCs/>
        </w:rPr>
        <w:t xml:space="preserve">Критерием новизны данной программы </w:t>
      </w:r>
      <w:r w:rsidRPr="00125293">
        <w:t>является образовательный положительный эффект – развитие «чувства вещества», на основе которого</w:t>
      </w:r>
      <w:r w:rsidRPr="00125293">
        <w:rPr>
          <w:b/>
          <w:bCs/>
        </w:rPr>
        <w:t xml:space="preserve"> </w:t>
      </w:r>
      <w:r w:rsidRPr="00125293">
        <w:t>формируется</w:t>
      </w:r>
      <w:r w:rsidRPr="00125293">
        <w:rPr>
          <w:b/>
          <w:bCs/>
        </w:rPr>
        <w:t xml:space="preserve"> </w:t>
      </w:r>
      <w:r w:rsidRPr="00125293">
        <w:t xml:space="preserve">ответственное и нравственное поведение при взаимодействии </w:t>
      </w:r>
      <w:r w:rsidRPr="00125293">
        <w:rPr>
          <w:kern w:val="2"/>
        </w:rPr>
        <w:t xml:space="preserve">с химическими веществами. </w:t>
      </w:r>
      <w:r w:rsidRPr="00125293">
        <w:t xml:space="preserve">«Чувство вещества» – это точное восприятие внешних свойств и изменений веществ, происходящих при химических реакциях (цвета, запаха, дисперсности), развитые </w:t>
      </w:r>
      <w:proofErr w:type="spellStart"/>
      <w:r w:rsidRPr="00125293">
        <w:t>кинестезические</w:t>
      </w:r>
      <w:proofErr w:type="spellEnd"/>
      <w:r w:rsidRPr="00125293">
        <w:t xml:space="preserve"> ощущения, глазомерная оценка массы и объема, ощущение времени и пространства, в которых совершаются химические превращения веществ, понимание связи между составом вещества, его свойствами и нахождением в Природе. </w:t>
      </w:r>
    </w:p>
    <w:p w:rsidR="00662B1B" w:rsidRPr="00125293" w:rsidRDefault="00662B1B" w:rsidP="00192EB0">
      <w:pPr>
        <w:tabs>
          <w:tab w:val="left" w:pos="851"/>
        </w:tabs>
        <w:spacing w:line="360" w:lineRule="auto"/>
        <w:ind w:firstLine="567"/>
        <w:jc w:val="both"/>
      </w:pPr>
      <w:r w:rsidRPr="00125293">
        <w:t>Реализация программы «</w:t>
      </w:r>
      <w:r w:rsidR="000013C3">
        <w:t>Юные химики</w:t>
      </w:r>
      <w:r w:rsidRPr="00125293">
        <w:t xml:space="preserve">» рассчитана на достижение </w:t>
      </w:r>
      <w:r w:rsidRPr="00125293">
        <w:rPr>
          <w:b/>
        </w:rPr>
        <w:t>основной цели</w:t>
      </w:r>
      <w:r w:rsidRPr="00125293">
        <w:t xml:space="preserve">: развитие «чувства вещества» на основе формирования устойчивого познавательного интереса к исследованию химических явлений. </w:t>
      </w:r>
    </w:p>
    <w:p w:rsidR="00662B1B" w:rsidRPr="00125293" w:rsidRDefault="00C25754" w:rsidP="00192EB0">
      <w:pPr>
        <w:tabs>
          <w:tab w:val="left" w:pos="851"/>
        </w:tabs>
        <w:spacing w:line="360" w:lineRule="auto"/>
        <w:ind w:firstLine="567"/>
        <w:jc w:val="both"/>
      </w:pPr>
      <w:r w:rsidRPr="00125293">
        <w:t>В целях развития интереса и любви к химии, склонности за</w:t>
      </w:r>
      <w:r w:rsidRPr="00125293">
        <w:softHyphen/>
        <w:t>ниматься ею, а также в целях развития навыков самостоятель</w:t>
      </w:r>
      <w:r w:rsidRPr="00125293">
        <w:softHyphen/>
        <w:t>ной работы предполагается практиковать индивидуальные творческие и исследовательские работы учащихся по химии. Таким образом, о</w:t>
      </w:r>
      <w:r w:rsidR="00662B1B" w:rsidRPr="00125293">
        <w:t xml:space="preserve">снову курса составляет проектно-исследовательская деятельность школьников. </w:t>
      </w:r>
    </w:p>
    <w:p w:rsidR="00662B1B" w:rsidRPr="00125293" w:rsidRDefault="00662B1B" w:rsidP="00192EB0">
      <w:pPr>
        <w:tabs>
          <w:tab w:val="left" w:pos="851"/>
        </w:tabs>
        <w:spacing w:line="360" w:lineRule="auto"/>
        <w:ind w:firstLine="567"/>
        <w:jc w:val="both"/>
        <w:rPr>
          <w:b/>
        </w:rPr>
      </w:pPr>
      <w:r w:rsidRPr="00125293">
        <w:tab/>
      </w:r>
      <w:r w:rsidRPr="00125293">
        <w:rPr>
          <w:b/>
        </w:rPr>
        <w:t>Учебно-воспитательные задачи курса «</w:t>
      </w:r>
      <w:r w:rsidR="000013C3">
        <w:t>Юные химики</w:t>
      </w:r>
      <w:r w:rsidRPr="00125293">
        <w:rPr>
          <w:b/>
        </w:rPr>
        <w:t>»: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изучение важнейших химических фактов и понятий, необходимых для формирования достаточного образно-эмпирического представления о предмете «химия»;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ознакомление учащихся с важнейшими направлениями познания и использования известных им веществ и химических явлений;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 xml:space="preserve">формирование умений: безопасно обращаться с химическими веществами, простейшим лабораторным оборудованием; соблюдать правила поведения во время проведения химического эксперимента в кабинете химии (химической лаборатории); наблюдать и анализировать физические и химические явления, происходящие в природе, в повседневной жизни, в лабораторных опытах; </w:t>
      </w:r>
      <w:r w:rsidRPr="00125293">
        <w:lastRenderedPageBreak/>
        <w:t>объяснять результаты опытов; делать обобщения и выводы; сравнивать, устанавливать причинно-следственные связи;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формирование основы естественнонаучного мировоззрения и восприятия всесторонней картины мира;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воспитание гуманистических черт характера и экологической культуры;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воспитание самостоятельности суждений, способности к их доказательному логическому обоснованию;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воспитание уверенности в себе и ответственности за результаты своей деятельности.</w:t>
      </w:r>
    </w:p>
    <w:p w:rsidR="006106B3" w:rsidRDefault="006106B3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 w:rsidRPr="00E914EF">
        <w:t>Программа внеурочной деятельности «</w:t>
      </w:r>
      <w:r w:rsidR="000013C3">
        <w:t>Юные химики</w:t>
      </w:r>
      <w:r w:rsidRPr="00E914EF">
        <w:t xml:space="preserve">» составлена на основе </w:t>
      </w:r>
      <w:r w:rsidRPr="00E914EF">
        <w:rPr>
          <w:bCs/>
        </w:rPr>
        <w:t xml:space="preserve">программы развивающего курса </w:t>
      </w:r>
      <w:r w:rsidR="008C7953" w:rsidRPr="00E914EF">
        <w:rPr>
          <w:bCs/>
        </w:rPr>
        <w:t>для начальной</w:t>
      </w:r>
      <w:r w:rsidRPr="00E914EF">
        <w:rPr>
          <w:bCs/>
        </w:rPr>
        <w:t xml:space="preserve"> школы</w:t>
      </w:r>
      <w:r w:rsidRPr="00E914EF">
        <w:rPr>
          <w:b/>
          <w:bCs/>
        </w:rPr>
        <w:t xml:space="preserve"> «Основы химии»</w:t>
      </w:r>
      <w:r w:rsidRPr="00E914EF">
        <w:rPr>
          <w:bCs/>
        </w:rPr>
        <w:t xml:space="preserve"> </w:t>
      </w:r>
      <w:r w:rsidRPr="00E914EF">
        <w:t xml:space="preserve">С.В. Пашкевич, </w:t>
      </w:r>
      <w:proofErr w:type="spellStart"/>
      <w:r w:rsidRPr="00E914EF">
        <w:t>УрФУ</w:t>
      </w:r>
      <w:proofErr w:type="spellEnd"/>
      <w:r w:rsidRPr="00E914EF">
        <w:t>, лицей № 130, 2011года</w:t>
      </w:r>
      <w:r>
        <w:t>.</w:t>
      </w:r>
      <w:r w:rsidRPr="00E914EF">
        <w:t xml:space="preserve"> </w:t>
      </w:r>
    </w:p>
    <w:p w:rsidR="0035474B" w:rsidRDefault="00293580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 w:rsidRPr="00125293">
        <w:t>Программа курса рассчитана на один год обучения на 3</w:t>
      </w:r>
      <w:r w:rsidR="000013C3">
        <w:t>4</w:t>
      </w:r>
      <w:r w:rsidRPr="00125293">
        <w:t xml:space="preserve"> часов. </w:t>
      </w:r>
      <w:r w:rsidR="0035474B">
        <w:t xml:space="preserve">Занятия </w:t>
      </w:r>
      <w:r w:rsidR="00E42984" w:rsidRPr="00E14147">
        <w:t>рассчитаны для проведения</w:t>
      </w:r>
      <w:r w:rsidR="00E42984">
        <w:t xml:space="preserve"> </w:t>
      </w:r>
      <w:r w:rsidR="00E42984" w:rsidRPr="00E42984">
        <w:rPr>
          <w:b/>
        </w:rPr>
        <w:t>1 час  в неделю</w:t>
      </w:r>
      <w:r w:rsidR="00E42984" w:rsidRPr="00E14147">
        <w:t xml:space="preserve"> по 30–40 мин</w:t>
      </w:r>
      <w:r w:rsidR="00E42984">
        <w:t xml:space="preserve">ут </w:t>
      </w:r>
      <w:r w:rsidR="0035474B">
        <w:t>в школьном кабинете химии</w:t>
      </w:r>
      <w:r w:rsidR="00E42984">
        <w:t>.</w:t>
      </w:r>
      <w:r w:rsidR="00E42984" w:rsidRPr="00E14147">
        <w:t xml:space="preserve"> </w:t>
      </w:r>
    </w:p>
    <w:p w:rsidR="00662B1B" w:rsidRPr="00125293" w:rsidRDefault="006A61F5" w:rsidP="00192EB0">
      <w:pPr>
        <w:tabs>
          <w:tab w:val="left" w:pos="851"/>
        </w:tabs>
        <w:spacing w:line="360" w:lineRule="auto"/>
        <w:ind w:firstLine="567"/>
        <w:jc w:val="both"/>
      </w:pPr>
      <w:r w:rsidRPr="00125293">
        <w:rPr>
          <w:bCs/>
        </w:rPr>
        <w:t xml:space="preserve">Так как </w:t>
      </w:r>
      <w:r w:rsidR="00414A77" w:rsidRPr="00125293">
        <w:rPr>
          <w:bCs/>
        </w:rPr>
        <w:t>занятия посещают</w:t>
      </w:r>
      <w:r w:rsidR="00414A77" w:rsidRPr="00125293">
        <w:rPr>
          <w:b/>
          <w:bCs/>
        </w:rPr>
        <w:t xml:space="preserve"> </w:t>
      </w:r>
      <w:r w:rsidR="008C7953" w:rsidRPr="00125293">
        <w:rPr>
          <w:bCs/>
        </w:rPr>
        <w:t>школьники разного</w:t>
      </w:r>
      <w:r w:rsidR="00662B1B" w:rsidRPr="00125293">
        <w:t xml:space="preserve"> уровня развития когнитивной и эмоциональной сферы, важнейшими </w:t>
      </w:r>
      <w:r w:rsidR="00662B1B" w:rsidRPr="00125293">
        <w:rPr>
          <w:b/>
        </w:rPr>
        <w:t xml:space="preserve">методическими принципами </w:t>
      </w:r>
      <w:r w:rsidR="00414A77" w:rsidRPr="00125293">
        <w:rPr>
          <w:b/>
        </w:rPr>
        <w:t>занятий</w:t>
      </w:r>
      <w:r w:rsidR="00662B1B" w:rsidRPr="00125293">
        <w:t xml:space="preserve"> </w:t>
      </w:r>
      <w:r w:rsidR="00414A77" w:rsidRPr="00125293">
        <w:t xml:space="preserve">в рамках </w:t>
      </w:r>
      <w:r w:rsidR="00662B1B" w:rsidRPr="00125293">
        <w:t>курса «</w:t>
      </w:r>
      <w:r w:rsidR="000013C3">
        <w:t>Юные химики</w:t>
      </w:r>
      <w:r w:rsidR="00662B1B" w:rsidRPr="00125293">
        <w:t>» являются: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доступность понятий учебного материала (предметная адаптация к возрасту);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недопустимость механического заучивания и минимум научных терминов;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эмоционально-образная подача химических фактов;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использование в обучении веществ хорошо известных учащимся и безопасных для их здоровья;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наглядные, яркие формы: дидактические игры, логические тренинги, конкурсы находчивых химиков, химические марафоны;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поурочное применение демонстрационных опытов с целью развития наблюдательности и концентрации внимания учащихся;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установка на формирование самостоятельности учащихся, активности и свободы творчества суждений, а также навыков анализа своей деятельности;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постановка конкретных проблемных, а не «глобально научных» абстрактных задач в процессе обучения;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настоящий химический эксперимент, а не его красочно</w:t>
      </w:r>
      <w:r w:rsidR="006A61F5" w:rsidRPr="00125293">
        <w:t>е мультимедийное моделирование.</w:t>
      </w:r>
    </w:p>
    <w:p w:rsidR="0035474B" w:rsidRDefault="00662B1B" w:rsidP="00192EB0">
      <w:pPr>
        <w:tabs>
          <w:tab w:val="left" w:pos="0"/>
          <w:tab w:val="left" w:pos="851"/>
        </w:tabs>
        <w:spacing w:line="360" w:lineRule="auto"/>
        <w:ind w:firstLine="567"/>
        <w:jc w:val="both"/>
      </w:pPr>
      <w:r w:rsidRPr="00125293">
        <w:tab/>
      </w:r>
      <w:r w:rsidR="00AD7D77">
        <w:t>Учащиеся имеют собственные белые халат, что приучает их к соблюдению правил поведения в лаборатории, способствует развитию ответственности, дисциплинирует.</w:t>
      </w:r>
    </w:p>
    <w:p w:rsidR="0035474B" w:rsidRPr="0035474B" w:rsidRDefault="0035474B" w:rsidP="00192EB0">
      <w:pPr>
        <w:tabs>
          <w:tab w:val="left" w:pos="851"/>
        </w:tabs>
        <w:spacing w:line="360" w:lineRule="auto"/>
        <w:ind w:firstLine="567"/>
        <w:jc w:val="center"/>
        <w:rPr>
          <w:b/>
          <w:bCs/>
        </w:rPr>
      </w:pPr>
      <w:r w:rsidRPr="0035474B">
        <w:rPr>
          <w:b/>
          <w:bCs/>
        </w:rPr>
        <w:t xml:space="preserve">Планируемые результаты </w:t>
      </w:r>
      <w:r w:rsidR="008C7953" w:rsidRPr="0035474B">
        <w:rPr>
          <w:b/>
          <w:bCs/>
        </w:rPr>
        <w:t>освоения обучающимися программы</w:t>
      </w:r>
      <w:r w:rsidRPr="0035474B">
        <w:rPr>
          <w:b/>
          <w:bCs/>
        </w:rPr>
        <w:t xml:space="preserve"> внеурочной деятельности</w:t>
      </w:r>
    </w:p>
    <w:p w:rsidR="0035474B" w:rsidRPr="00A8297E" w:rsidRDefault="00583F53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 w:rsidRPr="00A8297E">
        <w:t>По мере накопления определенных знаний и практического опыта учащихся через использование таких</w:t>
      </w:r>
      <w:r w:rsidR="00E42984" w:rsidRPr="00A8297E">
        <w:t xml:space="preserve"> методов: проведение химических опытов, выпуск газет, выполнение </w:t>
      </w:r>
      <w:r w:rsidR="00E42984" w:rsidRPr="00A8297E">
        <w:lastRenderedPageBreak/>
        <w:t>экспериментальных работ и таких</w:t>
      </w:r>
      <w:r w:rsidRPr="00A8297E">
        <w:t xml:space="preserve"> форм как викторины, познавательные игры, исследовательские и творческие проекты, данный курс предполагает достижение третьего уровня результатов внеурочной деятельности - получение опыта самостоятельного социального действия</w:t>
      </w:r>
      <w:r w:rsidR="0035474B" w:rsidRPr="00A8297E">
        <w:t xml:space="preserve">. </w:t>
      </w:r>
    </w:p>
    <w:p w:rsidR="0035474B" w:rsidRPr="00A8297E" w:rsidRDefault="0035474B" w:rsidP="00192EB0">
      <w:pPr>
        <w:tabs>
          <w:tab w:val="left" w:pos="851"/>
        </w:tabs>
        <w:spacing w:line="360" w:lineRule="auto"/>
        <w:ind w:firstLine="567"/>
        <w:jc w:val="both"/>
        <w:rPr>
          <w:b/>
        </w:rPr>
      </w:pPr>
      <w:r w:rsidRPr="00A8297E">
        <w:rPr>
          <w:b/>
        </w:rPr>
        <w:t xml:space="preserve">Учащиеся будут знать: </w:t>
      </w:r>
    </w:p>
    <w:p w:rsidR="0035474B" w:rsidRPr="00A8297E" w:rsidRDefault="0035474B" w:rsidP="00192EB0">
      <w:pPr>
        <w:pStyle w:val="af3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 xml:space="preserve">вещество можно опознавать по свойствам; </w:t>
      </w:r>
    </w:p>
    <w:p w:rsidR="0035474B" w:rsidRPr="00A8297E" w:rsidRDefault="0035474B" w:rsidP="00192EB0">
      <w:pPr>
        <w:pStyle w:val="af3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 xml:space="preserve">значение понятий: тело, вещество, свойства вещества; агрегатное состояние: газ, жидкость, твердое; химический эксперимент; кислота, щелочь;  физическое явление, химическая реакция, признаки реакции; значение терминов: индикатор, фильтрование, адсорбция; витамины; условные обозначения, применяемые в химии: </w:t>
      </w:r>
      <w:r w:rsidRPr="00A8297E">
        <w:rPr>
          <w:b/>
        </w:rPr>
        <w:sym w:font="Symbol" w:char="F0AD"/>
      </w:r>
      <w:r w:rsidRPr="00A8297E">
        <w:t xml:space="preserve"> газ;  </w:t>
      </w:r>
      <w:r w:rsidRPr="00A8297E">
        <w:rPr>
          <w:b/>
        </w:rPr>
        <w:sym w:font="Symbol" w:char="F0AF"/>
      </w:r>
      <w:r w:rsidRPr="00A8297E">
        <w:t xml:space="preserve"> осадок; </w:t>
      </w:r>
      <w:r w:rsidRPr="00A8297E">
        <w:rPr>
          <w:b/>
          <w:bCs/>
          <w:strike/>
        </w:rPr>
        <w:t>З</w:t>
      </w:r>
      <w:r w:rsidRPr="00A8297E">
        <w:rPr>
          <w:b/>
          <w:bCs/>
        </w:rPr>
        <w:t xml:space="preserve"> </w:t>
      </w:r>
      <w:r w:rsidRPr="00A8297E">
        <w:t xml:space="preserve"> нет запаха; </w:t>
      </w:r>
      <w:r w:rsidRPr="00A8297E">
        <w:rPr>
          <w:b/>
          <w:bCs/>
          <w:strike/>
        </w:rPr>
        <w:t>Ц</w:t>
      </w:r>
      <w:r w:rsidRPr="00A8297E">
        <w:t xml:space="preserve"> нет цвета; </w:t>
      </w:r>
      <w:r w:rsidRPr="00A8297E">
        <w:rPr>
          <w:b/>
          <w:bCs/>
          <w:strike/>
        </w:rPr>
        <w:t>В</w:t>
      </w:r>
      <w:r w:rsidRPr="00A8297E">
        <w:rPr>
          <w:b/>
          <w:bCs/>
        </w:rPr>
        <w:t xml:space="preserve"> </w:t>
      </w:r>
      <w:r w:rsidRPr="00A8297E">
        <w:t xml:space="preserve">нет вкуса; </w:t>
      </w:r>
      <w:r w:rsidRPr="00A8297E">
        <w:rPr>
          <w:b/>
          <w:bCs/>
        </w:rPr>
        <w:t>Р</w:t>
      </w:r>
      <w:r w:rsidRPr="00A8297E">
        <w:t xml:space="preserve"> хорошо растворимый; </w:t>
      </w:r>
      <w:r w:rsidRPr="00A8297E">
        <w:rPr>
          <w:b/>
          <w:bCs/>
        </w:rPr>
        <w:t>М</w:t>
      </w:r>
      <w:r w:rsidRPr="00A8297E">
        <w:t xml:space="preserve"> малорастворимый; </w:t>
      </w:r>
      <w:r w:rsidRPr="00A8297E">
        <w:rPr>
          <w:b/>
          <w:bCs/>
        </w:rPr>
        <w:t>Н</w:t>
      </w:r>
      <w:r w:rsidRPr="00A8297E">
        <w:t xml:space="preserve"> нерастворимый; </w:t>
      </w:r>
    </w:p>
    <w:p w:rsidR="0035474B" w:rsidRPr="00A8297E" w:rsidRDefault="0035474B" w:rsidP="00192EB0">
      <w:pPr>
        <w:pStyle w:val="af3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виды, наименования и назначение основного химического лабораторного оборудования; строение пламени; правила техники безопасности при проведении опытов с нагреванием веществ на спиртовке, со стеклянной посудой, с использованием кислот и щелочей (разбавленных), с измерительными прибора</w:t>
      </w:r>
      <w:r w:rsidR="00290C1D" w:rsidRPr="00A8297E">
        <w:t>ми: весы, термометр (спиртовой);</w:t>
      </w:r>
    </w:p>
    <w:p w:rsidR="00290C1D" w:rsidRPr="00A8297E" w:rsidRDefault="00290C1D" w:rsidP="00192EB0">
      <w:pPr>
        <w:pStyle w:val="af1"/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A8297E">
        <w:rPr>
          <w:spacing w:val="-1"/>
        </w:rPr>
        <w:t xml:space="preserve">влияние деятельности человека на условия жизни живых </w:t>
      </w:r>
      <w:r w:rsidRPr="00A8297E">
        <w:rPr>
          <w:spacing w:val="-5"/>
        </w:rPr>
        <w:t>организмов (примеры);</w:t>
      </w:r>
    </w:p>
    <w:p w:rsidR="00290C1D" w:rsidRPr="00A8297E" w:rsidRDefault="00290C1D" w:rsidP="00192EB0">
      <w:pPr>
        <w:pStyle w:val="af1"/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A8297E">
        <w:rPr>
          <w:spacing w:val="-3"/>
        </w:rPr>
        <w:t xml:space="preserve"> </w:t>
      </w:r>
      <w:r w:rsidRPr="00A8297E">
        <w:t xml:space="preserve"> </w:t>
      </w:r>
      <w:r w:rsidRPr="00A8297E">
        <w:rPr>
          <w:spacing w:val="-3"/>
        </w:rPr>
        <w:t>человек   существо природное и социальное; разносторон</w:t>
      </w:r>
      <w:r w:rsidRPr="00A8297E">
        <w:rPr>
          <w:spacing w:val="-3"/>
        </w:rPr>
        <w:softHyphen/>
      </w:r>
      <w:r w:rsidRPr="00A8297E">
        <w:rPr>
          <w:spacing w:val="-5"/>
        </w:rPr>
        <w:t>ние связи человека с окружающей природной средой;</w:t>
      </w:r>
    </w:p>
    <w:p w:rsidR="00290C1D" w:rsidRPr="00A8297E" w:rsidRDefault="00290C1D" w:rsidP="00192EB0">
      <w:pPr>
        <w:pStyle w:val="af1"/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A8297E">
        <w:rPr>
          <w:spacing w:val="-1"/>
        </w:rPr>
        <w:t xml:space="preserve"> условия, влияющие на сохранение здоровья и жизни чело</w:t>
      </w:r>
      <w:r w:rsidRPr="00A8297E">
        <w:rPr>
          <w:spacing w:val="-1"/>
        </w:rPr>
        <w:softHyphen/>
      </w:r>
      <w:r w:rsidRPr="00A8297E">
        <w:rPr>
          <w:spacing w:val="-6"/>
        </w:rPr>
        <w:t>века и природы;</w:t>
      </w:r>
    </w:p>
    <w:p w:rsidR="00290C1D" w:rsidRPr="00A8297E" w:rsidRDefault="00290C1D" w:rsidP="00192EB0">
      <w:pPr>
        <w:pStyle w:val="af1"/>
        <w:widowControl w:val="0"/>
        <w:numPr>
          <w:ilvl w:val="0"/>
          <w:numId w:val="37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t xml:space="preserve">позитивное и негативное влияние деятельности человека </w:t>
      </w:r>
      <w:r w:rsidRPr="00A8297E">
        <w:rPr>
          <w:spacing w:val="-7"/>
        </w:rPr>
        <w:t>в природе;</w:t>
      </w:r>
    </w:p>
    <w:p w:rsidR="00290C1D" w:rsidRPr="00A8297E" w:rsidRDefault="00290C1D" w:rsidP="00192EB0">
      <w:pPr>
        <w:pStyle w:val="af1"/>
        <w:widowControl w:val="0"/>
        <w:numPr>
          <w:ilvl w:val="0"/>
          <w:numId w:val="37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-2"/>
        </w:rPr>
        <w:t>способы сохранения окружающей природы;</w:t>
      </w:r>
    </w:p>
    <w:p w:rsidR="00290C1D" w:rsidRPr="00A8297E" w:rsidRDefault="00290C1D" w:rsidP="00192EB0">
      <w:pPr>
        <w:tabs>
          <w:tab w:val="left" w:pos="851"/>
        </w:tabs>
        <w:spacing w:line="360" w:lineRule="auto"/>
        <w:ind w:firstLine="567"/>
        <w:jc w:val="both"/>
      </w:pPr>
    </w:p>
    <w:p w:rsidR="0035474B" w:rsidRPr="00A8297E" w:rsidRDefault="0035474B" w:rsidP="00192EB0">
      <w:pPr>
        <w:tabs>
          <w:tab w:val="left" w:pos="851"/>
        </w:tabs>
        <w:spacing w:line="360" w:lineRule="auto"/>
        <w:ind w:firstLine="567"/>
        <w:jc w:val="both"/>
      </w:pPr>
      <w:r w:rsidRPr="00A8297E">
        <w:rPr>
          <w:b/>
        </w:rPr>
        <w:t xml:space="preserve">Учащиеся будут </w:t>
      </w:r>
      <w:r w:rsidR="00B91586">
        <w:rPr>
          <w:b/>
        </w:rPr>
        <w:t>у</w:t>
      </w:r>
      <w:r w:rsidRPr="00A8297E">
        <w:rPr>
          <w:b/>
        </w:rPr>
        <w:t>меть:</w:t>
      </w:r>
      <w:r w:rsidRPr="00A8297E">
        <w:t xml:space="preserve"> </w:t>
      </w:r>
    </w:p>
    <w:p w:rsidR="0035474B" w:rsidRPr="00A8297E" w:rsidRDefault="0035474B" w:rsidP="00192EB0">
      <w:pPr>
        <w:pStyle w:val="af3"/>
        <w:numPr>
          <w:ilvl w:val="0"/>
          <w:numId w:val="40"/>
        </w:numPr>
        <w:tabs>
          <w:tab w:val="left" w:pos="851"/>
        </w:tabs>
        <w:spacing w:line="360" w:lineRule="auto"/>
        <w:ind w:left="0" w:firstLine="567"/>
        <w:jc w:val="both"/>
      </w:pPr>
      <w:proofErr w:type="gramStart"/>
      <w:r w:rsidRPr="00A8297E">
        <w:t xml:space="preserve">безопасно определять основные свойства вещества: цвет, запах,  растворимость, агрегатное состояние; описывать признаки химической реакции; составлять описание свойств вещества по правилу «пяти пальцев»: 1) агрегатное состояние; 2) цвет; 3) запах; 4) вкус; 5) растворимость; </w:t>
      </w:r>
      <w:proofErr w:type="gramEnd"/>
    </w:p>
    <w:p w:rsidR="0035474B" w:rsidRPr="00A8297E" w:rsidRDefault="0035474B" w:rsidP="00192EB0">
      <w:pPr>
        <w:pStyle w:val="af3"/>
        <w:numPr>
          <w:ilvl w:val="0"/>
          <w:numId w:val="40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 xml:space="preserve">безопасно обращаться с химическими веществами и оборудованием; планировать и проводить несложные химические эксперименты; описывать наблюдения при проведении химических опытов, измерять вес твёрдых веществ, объём, температуру и плотность растворов; </w:t>
      </w:r>
    </w:p>
    <w:p w:rsidR="0035474B" w:rsidRPr="00A8297E" w:rsidRDefault="0035474B" w:rsidP="00192EB0">
      <w:pPr>
        <w:pStyle w:val="af3"/>
        <w:numPr>
          <w:ilvl w:val="0"/>
          <w:numId w:val="40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самостоятельно контролировать ход эксперимента, анализиров</w:t>
      </w:r>
      <w:r w:rsidR="00290C1D" w:rsidRPr="00A8297E">
        <w:t>ать, сравнивать и делать выводы;</w:t>
      </w:r>
    </w:p>
    <w:p w:rsidR="00290C1D" w:rsidRPr="00A8297E" w:rsidRDefault="00290C1D" w:rsidP="00192EB0">
      <w:pPr>
        <w:pStyle w:val="af3"/>
        <w:numPr>
          <w:ilvl w:val="0"/>
          <w:numId w:val="40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-4"/>
        </w:rPr>
        <w:t>заботиться о здоровом образе жизни;</w:t>
      </w:r>
    </w:p>
    <w:p w:rsidR="00290C1D" w:rsidRPr="00A8297E" w:rsidRDefault="00290C1D" w:rsidP="00192EB0">
      <w:pPr>
        <w:pStyle w:val="af3"/>
        <w:widowControl w:val="0"/>
        <w:numPr>
          <w:ilvl w:val="0"/>
          <w:numId w:val="40"/>
        </w:numPr>
        <w:shd w:val="clear" w:color="auto" w:fill="FFFFFF"/>
        <w:tabs>
          <w:tab w:val="left" w:pos="284"/>
          <w:tab w:val="left" w:pos="581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2"/>
        </w:rPr>
        <w:t>предвидеть последствия деятельности людей в природе</w:t>
      </w:r>
      <w:r w:rsidRPr="00A8297E">
        <w:rPr>
          <w:color w:val="000000"/>
        </w:rPr>
        <w:t xml:space="preserve"> </w:t>
      </w:r>
      <w:r w:rsidRPr="00A8297E">
        <w:rPr>
          <w:color w:val="000000"/>
          <w:spacing w:val="-5"/>
        </w:rPr>
        <w:t>(конкретные примеры);</w:t>
      </w:r>
    </w:p>
    <w:p w:rsidR="00290C1D" w:rsidRPr="00A8297E" w:rsidRDefault="00290C1D" w:rsidP="00192EB0">
      <w:pPr>
        <w:pStyle w:val="af3"/>
        <w:numPr>
          <w:ilvl w:val="0"/>
          <w:numId w:val="40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-1"/>
        </w:rPr>
        <w:t>осуществлять экологически сообразные поступки в окру</w:t>
      </w:r>
      <w:r w:rsidRPr="00A8297E">
        <w:rPr>
          <w:color w:val="000000"/>
          <w:spacing w:val="-1"/>
        </w:rPr>
        <w:softHyphen/>
      </w:r>
      <w:r w:rsidRPr="00A8297E">
        <w:rPr>
          <w:color w:val="000000"/>
          <w:spacing w:val="-5"/>
        </w:rPr>
        <w:t>жающей природе;</w:t>
      </w:r>
    </w:p>
    <w:p w:rsidR="00290C1D" w:rsidRPr="00A8297E" w:rsidRDefault="00290C1D" w:rsidP="00192EB0">
      <w:pPr>
        <w:pStyle w:val="af3"/>
        <w:widowControl w:val="0"/>
        <w:numPr>
          <w:ilvl w:val="0"/>
          <w:numId w:val="40"/>
        </w:numPr>
        <w:shd w:val="clear" w:color="auto" w:fill="FFFFFF"/>
        <w:tabs>
          <w:tab w:val="left" w:pos="284"/>
          <w:tab w:val="left" w:pos="581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-4"/>
        </w:rPr>
        <w:t>наблюдать предметы и явления по предложенно</w:t>
      </w:r>
      <w:r w:rsidRPr="00A8297E">
        <w:rPr>
          <w:color w:val="000000"/>
          <w:spacing w:val="-4"/>
        </w:rPr>
        <w:softHyphen/>
      </w:r>
      <w:r w:rsidRPr="00A8297E">
        <w:rPr>
          <w:color w:val="000000"/>
          <w:spacing w:val="-5"/>
        </w:rPr>
        <w:t>му плану или схеме;</w:t>
      </w:r>
    </w:p>
    <w:p w:rsidR="00290C1D" w:rsidRPr="00A8297E" w:rsidRDefault="00290C1D" w:rsidP="00192EB0">
      <w:pPr>
        <w:pStyle w:val="af3"/>
        <w:widowControl w:val="0"/>
        <w:numPr>
          <w:ilvl w:val="0"/>
          <w:numId w:val="40"/>
        </w:numPr>
        <w:shd w:val="clear" w:color="auto" w:fill="FFFFFF"/>
        <w:tabs>
          <w:tab w:val="left" w:pos="284"/>
          <w:tab w:val="left" w:pos="581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3"/>
        </w:rPr>
        <w:lastRenderedPageBreak/>
        <w:t xml:space="preserve">оформлять результаты наблюдений в виде простейших </w:t>
      </w:r>
      <w:r w:rsidRPr="00A8297E">
        <w:rPr>
          <w:color w:val="000000"/>
          <w:spacing w:val="-4"/>
        </w:rPr>
        <w:t>схем, знаков, рисунков, описаний, выводов;</w:t>
      </w:r>
    </w:p>
    <w:p w:rsidR="00290C1D" w:rsidRPr="00A8297E" w:rsidRDefault="00290C1D" w:rsidP="00192EB0">
      <w:pPr>
        <w:pStyle w:val="af3"/>
        <w:widowControl w:val="0"/>
        <w:numPr>
          <w:ilvl w:val="0"/>
          <w:numId w:val="40"/>
        </w:numPr>
        <w:shd w:val="clear" w:color="auto" w:fill="FFFFFF"/>
        <w:tabs>
          <w:tab w:val="left" w:pos="284"/>
          <w:tab w:val="left" w:pos="643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-3"/>
        </w:rPr>
        <w:t xml:space="preserve">ставить простейшие опыты с объектами живой и неживой </w:t>
      </w:r>
      <w:r w:rsidRPr="00A8297E">
        <w:rPr>
          <w:color w:val="000000"/>
          <w:spacing w:val="-6"/>
        </w:rPr>
        <w:t>природы.</w:t>
      </w:r>
    </w:p>
    <w:p w:rsidR="00290C1D" w:rsidRPr="00A8297E" w:rsidRDefault="00290C1D" w:rsidP="00192EB0">
      <w:pPr>
        <w:tabs>
          <w:tab w:val="left" w:pos="851"/>
        </w:tabs>
        <w:spacing w:line="360" w:lineRule="auto"/>
        <w:ind w:firstLine="567"/>
        <w:jc w:val="both"/>
      </w:pPr>
    </w:p>
    <w:p w:rsidR="0035474B" w:rsidRPr="00A8297E" w:rsidRDefault="0035474B" w:rsidP="00192EB0">
      <w:pPr>
        <w:tabs>
          <w:tab w:val="left" w:pos="851"/>
        </w:tabs>
        <w:spacing w:line="360" w:lineRule="auto"/>
        <w:ind w:firstLine="567"/>
        <w:rPr>
          <w:b/>
        </w:rPr>
      </w:pPr>
      <w:r w:rsidRPr="00A8297E">
        <w:rPr>
          <w:b/>
        </w:rPr>
        <w:t>Требования к формированию универсальных учебных действий.</w:t>
      </w:r>
    </w:p>
    <w:p w:rsidR="0035474B" w:rsidRPr="00A8297E" w:rsidRDefault="0035474B" w:rsidP="00192EB0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b/>
          <w:bCs/>
        </w:rPr>
      </w:pPr>
      <w:r w:rsidRPr="00A8297E">
        <w:rPr>
          <w:b/>
          <w:bCs/>
        </w:rPr>
        <w:t>личностные УУД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нравственное поведение при взаимодействии с природной реальностью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самооценка своих поступков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формирование внутренней мотивации ценностного отношения к миру</w:t>
      </w:r>
    </w:p>
    <w:p w:rsidR="0035474B" w:rsidRPr="00A8297E" w:rsidRDefault="0035474B" w:rsidP="00192EB0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b/>
          <w:bCs/>
        </w:rPr>
      </w:pPr>
      <w:r w:rsidRPr="00A8297E">
        <w:rPr>
          <w:b/>
          <w:bCs/>
        </w:rPr>
        <w:t>познавательные УУД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rPr>
          <w:kern w:val="2"/>
        </w:rPr>
        <w:t xml:space="preserve">освоение доступных способов изучения природы и общества 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наблюдение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измерение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опыт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выполнение логических операций с информацией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сравнение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анализ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синтез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классификация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установление аналогий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установление причинно-следственных связей</w:t>
      </w:r>
    </w:p>
    <w:p w:rsidR="0035474B" w:rsidRPr="00A8297E" w:rsidRDefault="0035474B" w:rsidP="00192EB0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b/>
          <w:bCs/>
        </w:rPr>
      </w:pPr>
      <w:r w:rsidRPr="00A8297E">
        <w:rPr>
          <w:b/>
          <w:bCs/>
        </w:rPr>
        <w:t>регулятивные УУД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планирование своей деятельности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 xml:space="preserve">самоконтроль 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инициативность и самостоятельность</w:t>
      </w:r>
    </w:p>
    <w:p w:rsidR="0035474B" w:rsidRPr="00A8297E" w:rsidRDefault="0035474B" w:rsidP="00192EB0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b/>
          <w:bCs/>
        </w:rPr>
      </w:pPr>
      <w:r w:rsidRPr="00A8297E">
        <w:rPr>
          <w:b/>
          <w:bCs/>
        </w:rPr>
        <w:t>коммуникативные УУД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развитие речи (описание наблюдений, формулирование гипотез и выводов)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навыки сотрудничества (умение работать в группах разного состава)</w:t>
      </w:r>
    </w:p>
    <w:p w:rsidR="00290C1D" w:rsidRPr="00A8297E" w:rsidRDefault="00290C1D" w:rsidP="00192EB0">
      <w:pPr>
        <w:pStyle w:val="af1"/>
        <w:tabs>
          <w:tab w:val="left" w:pos="851"/>
        </w:tabs>
        <w:spacing w:line="360" w:lineRule="auto"/>
        <w:ind w:firstLine="567"/>
        <w:rPr>
          <w:rFonts w:eastAsia="Calibri"/>
          <w:b/>
        </w:rPr>
      </w:pPr>
    </w:p>
    <w:p w:rsidR="00290C1D" w:rsidRPr="00A8297E" w:rsidRDefault="00290C1D" w:rsidP="00192EB0">
      <w:pPr>
        <w:pStyle w:val="af1"/>
        <w:tabs>
          <w:tab w:val="left" w:pos="851"/>
        </w:tabs>
        <w:spacing w:line="360" w:lineRule="auto"/>
        <w:ind w:firstLine="567"/>
        <w:rPr>
          <w:rFonts w:eastAsia="Calibri"/>
          <w:b/>
        </w:rPr>
      </w:pPr>
      <w:r w:rsidRPr="00A8297E">
        <w:rPr>
          <w:rFonts w:eastAsia="Calibri"/>
          <w:b/>
        </w:rPr>
        <w:t>Показатели в личностной сфере ребенка</w:t>
      </w:r>
      <w:r w:rsidRPr="00A8297E">
        <w:rPr>
          <w:rFonts w:eastAsia="Calibri"/>
          <w:b/>
          <w:spacing w:val="41"/>
        </w:rPr>
        <w:t>:</w:t>
      </w:r>
    </w:p>
    <w:p w:rsidR="00290C1D" w:rsidRPr="00A8297E" w:rsidRDefault="00290C1D" w:rsidP="00192EB0">
      <w:pPr>
        <w:pStyle w:val="af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rPr>
          <w:spacing w:val="-5"/>
        </w:rPr>
        <w:t>интерес к познанию мира природы;</w:t>
      </w:r>
    </w:p>
    <w:p w:rsidR="00290C1D" w:rsidRPr="00A8297E" w:rsidRDefault="00290C1D" w:rsidP="00192EB0">
      <w:pPr>
        <w:pStyle w:val="af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rPr>
          <w:spacing w:val="-1"/>
        </w:rPr>
        <w:t xml:space="preserve">потребность к осуществлению экологически сообразных  </w:t>
      </w:r>
      <w:r w:rsidRPr="00A8297E">
        <w:rPr>
          <w:spacing w:val="-7"/>
        </w:rPr>
        <w:t>поступков;</w:t>
      </w:r>
    </w:p>
    <w:p w:rsidR="00662B1B" w:rsidRPr="000013C3" w:rsidRDefault="00290C1D" w:rsidP="000013C3">
      <w:pPr>
        <w:pStyle w:val="af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spacing w:val="-4"/>
        </w:rPr>
      </w:pPr>
      <w:r w:rsidRPr="00A8297E">
        <w:rPr>
          <w:spacing w:val="1"/>
        </w:rPr>
        <w:t xml:space="preserve">преобладание мотивации гармоничного взаимодействия </w:t>
      </w:r>
      <w:r w:rsidRPr="00A8297E">
        <w:rPr>
          <w:spacing w:val="-4"/>
        </w:rPr>
        <w:t>с природой с точки зрения экологической допустимости.</w:t>
      </w:r>
    </w:p>
    <w:p w:rsidR="00290C1D" w:rsidRPr="00A8297E" w:rsidRDefault="00290C1D" w:rsidP="006106B3">
      <w:pPr>
        <w:pStyle w:val="af1"/>
        <w:tabs>
          <w:tab w:val="left" w:pos="851"/>
        </w:tabs>
        <w:spacing w:line="360" w:lineRule="auto"/>
        <w:ind w:firstLine="567"/>
        <w:jc w:val="both"/>
      </w:pPr>
      <w:r w:rsidRPr="00A8297E">
        <w:rPr>
          <w:b/>
          <w:iCs/>
        </w:rPr>
        <w:tab/>
        <w:t>Ценностными ориентирами содержания</w:t>
      </w:r>
      <w:r w:rsidRPr="00A8297E">
        <w:rPr>
          <w:i/>
          <w:iCs/>
        </w:rPr>
        <w:t xml:space="preserve"> </w:t>
      </w:r>
      <w:r w:rsidR="008C7953" w:rsidRPr="00A8297E">
        <w:t>данного курса</w:t>
      </w:r>
      <w:r w:rsidRPr="00A8297E">
        <w:t xml:space="preserve"> являются:</w:t>
      </w:r>
    </w:p>
    <w:p w:rsidR="00290C1D" w:rsidRPr="00A8297E" w:rsidRDefault="00290C1D" w:rsidP="006106B3">
      <w:pPr>
        <w:pStyle w:val="af1"/>
        <w:tabs>
          <w:tab w:val="left" w:pos="851"/>
        </w:tabs>
        <w:spacing w:line="360" w:lineRule="auto"/>
        <w:ind w:firstLine="567"/>
        <w:jc w:val="both"/>
      </w:pPr>
      <w:r w:rsidRPr="00A8297E">
        <w:lastRenderedPageBreak/>
        <w:t>познание, истина, целеустремленность, разработка и реализация учебных и исследовательских проектов.</w:t>
      </w:r>
    </w:p>
    <w:p w:rsidR="000A4386" w:rsidRDefault="000A4386" w:rsidP="000013C3">
      <w:pPr>
        <w:pStyle w:val="af3"/>
        <w:spacing w:line="360" w:lineRule="auto"/>
        <w:ind w:left="0"/>
        <w:rPr>
          <w:b/>
        </w:rPr>
      </w:pPr>
    </w:p>
    <w:p w:rsidR="00290C1D" w:rsidRPr="00C20D04" w:rsidRDefault="002E0A06" w:rsidP="002E0A06">
      <w:pPr>
        <w:pStyle w:val="af3"/>
        <w:spacing w:line="360" w:lineRule="auto"/>
        <w:ind w:left="0"/>
        <w:jc w:val="center"/>
        <w:rPr>
          <w:b/>
          <w:sz w:val="28"/>
          <w:szCs w:val="28"/>
        </w:rPr>
      </w:pPr>
      <w:r w:rsidRPr="00C20D04">
        <w:rPr>
          <w:b/>
          <w:sz w:val="28"/>
          <w:szCs w:val="28"/>
        </w:rPr>
        <w:t xml:space="preserve">Содержание </w:t>
      </w:r>
      <w:r w:rsidR="008C7953" w:rsidRPr="00C20D04">
        <w:rPr>
          <w:b/>
          <w:sz w:val="28"/>
          <w:szCs w:val="28"/>
        </w:rPr>
        <w:t>программы внеурочной</w:t>
      </w:r>
      <w:r w:rsidRPr="00C20D04">
        <w:rPr>
          <w:b/>
          <w:sz w:val="28"/>
          <w:szCs w:val="28"/>
        </w:rPr>
        <w:t xml:space="preserve"> деятельности</w:t>
      </w:r>
    </w:p>
    <w:p w:rsidR="002E0A06" w:rsidRPr="002E0A06" w:rsidRDefault="002E0A06" w:rsidP="002E0A06">
      <w:pPr>
        <w:pStyle w:val="12"/>
        <w:tabs>
          <w:tab w:val="left" w:pos="284"/>
        </w:tabs>
        <w:ind w:firstLine="0"/>
        <w:jc w:val="both"/>
        <w:rPr>
          <w:b/>
          <w:sz w:val="24"/>
        </w:rPr>
      </w:pPr>
      <w:r w:rsidRPr="002E0A06">
        <w:rPr>
          <w:b/>
          <w:sz w:val="24"/>
        </w:rPr>
        <w:t xml:space="preserve">Раздел 1. </w:t>
      </w:r>
    </w:p>
    <w:p w:rsidR="002E0A06" w:rsidRPr="002E0A06" w:rsidRDefault="002E0A06" w:rsidP="002E0A06">
      <w:pPr>
        <w:pStyle w:val="12"/>
        <w:tabs>
          <w:tab w:val="left" w:pos="284"/>
        </w:tabs>
        <w:ind w:firstLine="0"/>
        <w:jc w:val="both"/>
        <w:rPr>
          <w:sz w:val="24"/>
        </w:rPr>
      </w:pPr>
      <w:proofErr w:type="spellStart"/>
      <w:r w:rsidRPr="002E0A06">
        <w:rPr>
          <w:b/>
          <w:sz w:val="24"/>
        </w:rPr>
        <w:t>Пробиркин</w:t>
      </w:r>
      <w:proofErr w:type="spellEnd"/>
      <w:r w:rsidRPr="002E0A06">
        <w:rPr>
          <w:b/>
          <w:sz w:val="24"/>
        </w:rPr>
        <w:t xml:space="preserve"> в лаборатории химиков. Предмет и методы химической науки</w:t>
      </w:r>
      <w:r w:rsidRPr="002E0A06">
        <w:rPr>
          <w:sz w:val="24"/>
        </w:rPr>
        <w:t>.</w:t>
      </w:r>
    </w:p>
    <w:p w:rsidR="002E0A06" w:rsidRPr="002E0A06" w:rsidRDefault="002E0A06" w:rsidP="002E0A06">
      <w:pPr>
        <w:pStyle w:val="12"/>
        <w:tabs>
          <w:tab w:val="left" w:pos="284"/>
        </w:tabs>
        <w:ind w:firstLine="0"/>
        <w:jc w:val="both"/>
        <w:rPr>
          <w:rFonts w:cs="Times New Roman"/>
          <w:sz w:val="24"/>
        </w:rPr>
      </w:pPr>
      <w:r w:rsidRPr="002E0A06">
        <w:rPr>
          <w:rFonts w:cs="Times New Roman"/>
          <w:sz w:val="24"/>
        </w:rPr>
        <w:t>Организационное занятие. Инструктаж по технике безопасности работы в химической лаборатории. Знакомство с содержанием курса занятий</w:t>
      </w:r>
    </w:p>
    <w:p w:rsidR="002E0A06" w:rsidRPr="002E0A06" w:rsidRDefault="002E0A06" w:rsidP="002E0A06">
      <w:pPr>
        <w:pStyle w:val="12"/>
        <w:tabs>
          <w:tab w:val="left" w:pos="284"/>
        </w:tabs>
        <w:ind w:firstLine="0"/>
        <w:jc w:val="both"/>
        <w:rPr>
          <w:rFonts w:cs="Times New Roman"/>
          <w:sz w:val="24"/>
        </w:rPr>
      </w:pPr>
      <w:r w:rsidRPr="002E0A06">
        <w:rPr>
          <w:rFonts w:cs="Times New Roman"/>
          <w:sz w:val="24"/>
        </w:rPr>
        <w:t>Знакомство с химической посудой и лабораторным оборудованием. Работа со штативом, химической посудой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Работа с нагревательными приборами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Интеллектуальная игра «Что? Где? Когда?»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Работа с химическими реактивами</w:t>
      </w:r>
    </w:p>
    <w:p w:rsidR="002E0A06" w:rsidRPr="002E0A06" w:rsidRDefault="002E0A06" w:rsidP="002E0A06">
      <w:pPr>
        <w:spacing w:line="360" w:lineRule="auto"/>
        <w:rPr>
          <w:b/>
        </w:rPr>
      </w:pPr>
      <w:r w:rsidRPr="002E0A06">
        <w:t>Свойства и превращения вещества.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Работа с весами, мерной посудой</w:t>
      </w:r>
    </w:p>
    <w:p w:rsidR="002E0A06" w:rsidRPr="002E0A06" w:rsidRDefault="002E0A06" w:rsidP="002E0A06">
      <w:pPr>
        <w:pStyle w:val="af3"/>
        <w:spacing w:line="360" w:lineRule="auto"/>
        <w:ind w:left="0"/>
        <w:jc w:val="both"/>
        <w:rPr>
          <w:b/>
        </w:rPr>
      </w:pPr>
      <w:r w:rsidRPr="002E0A06">
        <w:rPr>
          <w:b/>
        </w:rPr>
        <w:t xml:space="preserve">Раздел 2. 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>Химия в окружающей среде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Кислотные дожди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 xml:space="preserve"> «Имитация </w:t>
      </w:r>
      <w:r w:rsidR="008C7953" w:rsidRPr="002E0A06">
        <w:t>образования кислотных</w:t>
      </w:r>
      <w:r w:rsidRPr="002E0A06">
        <w:t xml:space="preserve"> </w:t>
      </w:r>
      <w:r w:rsidR="008C7953" w:rsidRPr="002E0A06">
        <w:t>дождей» действием</w:t>
      </w:r>
      <w:r w:rsidRPr="002E0A06">
        <w:t xml:space="preserve"> кислот на скорлупу яиц, железо.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Выпуск тематической газеты</w:t>
      </w:r>
    </w:p>
    <w:p w:rsidR="002E0A06" w:rsidRPr="002E0A06" w:rsidRDefault="002E0A06" w:rsidP="002E0A06">
      <w:pPr>
        <w:spacing w:line="360" w:lineRule="auto"/>
        <w:rPr>
          <w:b/>
        </w:rPr>
      </w:pPr>
      <w:r w:rsidRPr="002E0A06">
        <w:rPr>
          <w:b/>
        </w:rPr>
        <w:t xml:space="preserve">Раздел 3. </w:t>
      </w:r>
    </w:p>
    <w:p w:rsidR="002E0A06" w:rsidRPr="002E0A06" w:rsidRDefault="002E0A06" w:rsidP="002E0A06">
      <w:pPr>
        <w:spacing w:line="360" w:lineRule="auto"/>
        <w:rPr>
          <w:b/>
        </w:rPr>
      </w:pPr>
      <w:r w:rsidRPr="002E0A06">
        <w:rPr>
          <w:b/>
        </w:rPr>
        <w:t>Химия в доме. Хрупкий мир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Стекло. Его свойства и применение.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 xml:space="preserve">Виды декоративной   обработки изделий </w:t>
      </w:r>
      <w:r w:rsidR="008C7953" w:rsidRPr="002E0A06">
        <w:rPr>
          <w:rFonts w:ascii="Times New Roman" w:hAnsi="Times New Roman" w:cs="Times New Roman"/>
          <w:b w:val="0"/>
          <w:i w:val="0"/>
          <w:color w:val="auto"/>
        </w:rPr>
        <w:t>из стекла</w:t>
      </w:r>
      <w:r w:rsidRPr="002E0A06"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Творческий проект «Хрупкий мир»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Презентация творческого проекта «Хрупкий мир»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 xml:space="preserve">Раздел 4. 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>Химия и красота. Тайна зеркала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Получение растворимых силикатов. Изучение их свойств.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Работа над проектом. Из истории зеркал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Работа над проектом. Зеркала в сказках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Работа над проектом. Зеркало и химия. Реакция «серебряного зеркала»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Работа над проектом. Завершение.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Интеллектуальная игра «Что? Где? Когда?»</w:t>
      </w:r>
    </w:p>
    <w:p w:rsidR="002E0A06" w:rsidRPr="002E0A06" w:rsidRDefault="002E0A06" w:rsidP="002E0A06">
      <w:pPr>
        <w:tabs>
          <w:tab w:val="left" w:pos="284"/>
        </w:tabs>
        <w:spacing w:line="360" w:lineRule="auto"/>
        <w:rPr>
          <w:b/>
        </w:rPr>
      </w:pPr>
      <w:r w:rsidRPr="002E0A06">
        <w:rPr>
          <w:b/>
        </w:rPr>
        <w:t xml:space="preserve">Раздел 5. 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rPr>
          <w:b/>
        </w:rPr>
        <w:lastRenderedPageBreak/>
        <w:t xml:space="preserve">Химия и здоровье. 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Отравления, их виды, признаки. Изучение адсорбционной способности древесного угля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Разработка буклета «Химия и здоровье»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Презентация буклетов «Химия и здоровье»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 xml:space="preserve">Раздел 6. 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>Химия и пища. Где искать аскорбинку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Работа над исследованием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Обнаружение витамина С в ягодах и фруктах.</w:t>
      </w:r>
    </w:p>
    <w:p w:rsidR="002E0A06" w:rsidRPr="002E0A06" w:rsidRDefault="002E0A06" w:rsidP="002E0A06">
      <w:pPr>
        <w:tabs>
          <w:tab w:val="left" w:pos="284"/>
        </w:tabs>
        <w:spacing w:line="360" w:lineRule="auto"/>
        <w:rPr>
          <w:b/>
        </w:rPr>
      </w:pPr>
      <w:r w:rsidRPr="002E0A06">
        <w:rPr>
          <w:b/>
        </w:rPr>
        <w:t xml:space="preserve">Раздел 7. </w:t>
      </w:r>
    </w:p>
    <w:p w:rsidR="002E0A06" w:rsidRPr="002E0A06" w:rsidRDefault="002E0A06" w:rsidP="002E0A06">
      <w:pPr>
        <w:tabs>
          <w:tab w:val="left" w:pos="284"/>
        </w:tabs>
        <w:spacing w:line="360" w:lineRule="auto"/>
        <w:rPr>
          <w:b/>
        </w:rPr>
      </w:pPr>
      <w:r w:rsidRPr="002E0A06">
        <w:rPr>
          <w:b/>
        </w:rPr>
        <w:t>Химия и искусство. В театре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 xml:space="preserve">Грим 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 xml:space="preserve">Сочиняем сказку 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Работа над театрализацией</w:t>
      </w:r>
    </w:p>
    <w:p w:rsidR="002E0A06" w:rsidRPr="002E0A06" w:rsidRDefault="002E0A06" w:rsidP="002E0A06">
      <w:pPr>
        <w:tabs>
          <w:tab w:val="left" w:pos="284"/>
        </w:tabs>
        <w:spacing w:line="360" w:lineRule="auto"/>
        <w:rPr>
          <w:b/>
          <w:i/>
        </w:rPr>
      </w:pPr>
      <w:r w:rsidRPr="002E0A06">
        <w:t xml:space="preserve">Психологические основы и специфика выступления-защиты </w:t>
      </w:r>
      <w:r w:rsidR="008C7953" w:rsidRPr="002E0A06">
        <w:t>исследовательской работы</w:t>
      </w:r>
    </w:p>
    <w:p w:rsidR="002E0A06" w:rsidRPr="002E0A06" w:rsidRDefault="002E0A06" w:rsidP="002E0A06">
      <w:pPr>
        <w:tabs>
          <w:tab w:val="left" w:pos="284"/>
        </w:tabs>
        <w:spacing w:line="360" w:lineRule="auto"/>
        <w:rPr>
          <w:b/>
          <w:i/>
        </w:rPr>
      </w:pPr>
      <w:r w:rsidRPr="002E0A06">
        <w:t xml:space="preserve"> Защита </w:t>
      </w:r>
      <w:r w:rsidR="008C7953" w:rsidRPr="002E0A06">
        <w:t>исследовательских работ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Готовим собственный эксперимент. Занимательные опыты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Фестиваль научных превращений. Самостоятельный демонстрационный химический эксперимент (для одноклассников)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Фестиваль научных превращений. Самостоятельный демонстрационный химический эксперимент (</w:t>
      </w:r>
      <w:r w:rsidR="008C7953" w:rsidRPr="002E0A06">
        <w:rPr>
          <w:rFonts w:ascii="Times New Roman" w:hAnsi="Times New Roman" w:cs="Times New Roman"/>
          <w:b w:val="0"/>
          <w:i w:val="0"/>
          <w:color w:val="auto"/>
        </w:rPr>
        <w:t>для родителей</w:t>
      </w:r>
      <w:r w:rsidRPr="002E0A06">
        <w:rPr>
          <w:rFonts w:ascii="Times New Roman" w:hAnsi="Times New Roman" w:cs="Times New Roman"/>
          <w:b w:val="0"/>
          <w:i w:val="0"/>
          <w:color w:val="auto"/>
        </w:rPr>
        <w:t>)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jc w:val="both"/>
        <w:rPr>
          <w:rFonts w:ascii="Times New Roman" w:hAnsi="Times New Roman" w:cs="Times New Roman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>Итоговое занятие. Химия и мы</w:t>
      </w:r>
    </w:p>
    <w:p w:rsidR="002E0A06" w:rsidRDefault="002E0A06" w:rsidP="002E0A06">
      <w:pPr>
        <w:pStyle w:val="af3"/>
        <w:spacing w:line="360" w:lineRule="auto"/>
        <w:ind w:left="0"/>
        <w:jc w:val="both"/>
        <w:rPr>
          <w:b/>
        </w:rPr>
      </w:pPr>
    </w:p>
    <w:p w:rsidR="00C20D04" w:rsidRDefault="00C20D04" w:rsidP="002E0A06">
      <w:pPr>
        <w:pStyle w:val="af3"/>
        <w:spacing w:line="360" w:lineRule="auto"/>
        <w:ind w:left="0"/>
        <w:jc w:val="both"/>
        <w:rPr>
          <w:b/>
        </w:rPr>
      </w:pPr>
    </w:p>
    <w:p w:rsidR="009D0272" w:rsidRPr="00C20D04" w:rsidRDefault="009D0272" w:rsidP="009D0272">
      <w:pPr>
        <w:jc w:val="center"/>
        <w:rPr>
          <w:b/>
          <w:sz w:val="28"/>
          <w:szCs w:val="28"/>
        </w:rPr>
      </w:pPr>
      <w:r w:rsidRPr="00C20D04">
        <w:rPr>
          <w:b/>
          <w:sz w:val="28"/>
          <w:szCs w:val="28"/>
        </w:rPr>
        <w:t>Тематический  план  образовательной программы</w:t>
      </w:r>
    </w:p>
    <w:p w:rsidR="009D0272" w:rsidRPr="00B91586" w:rsidRDefault="009D0272" w:rsidP="009D0272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025"/>
        <w:gridCol w:w="992"/>
        <w:gridCol w:w="1276"/>
        <w:gridCol w:w="1559"/>
        <w:gridCol w:w="1559"/>
        <w:gridCol w:w="1094"/>
      </w:tblGrid>
      <w:tr w:rsidR="00A345F1" w:rsidRPr="00B91586" w:rsidTr="00A345F1">
        <w:tc>
          <w:tcPr>
            <w:tcW w:w="817" w:type="dxa"/>
            <w:vMerge w:val="restart"/>
          </w:tcPr>
          <w:p w:rsidR="00A345F1" w:rsidRPr="00B91586" w:rsidRDefault="00A345F1" w:rsidP="009D0272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№</w:t>
            </w:r>
          </w:p>
          <w:p w:rsidR="00A345F1" w:rsidRPr="00B91586" w:rsidRDefault="00A345F1" w:rsidP="009D0272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п</w:t>
            </w:r>
            <w:r w:rsidRPr="00B91586">
              <w:rPr>
                <w:b/>
                <w:sz w:val="20"/>
                <w:szCs w:val="20"/>
                <w:lang w:val="en-US"/>
              </w:rPr>
              <w:t>/</w:t>
            </w:r>
            <w:r w:rsidRPr="00B91586">
              <w:rPr>
                <w:b/>
                <w:sz w:val="20"/>
                <w:szCs w:val="20"/>
              </w:rPr>
              <w:t>п раздела</w:t>
            </w:r>
          </w:p>
        </w:tc>
        <w:tc>
          <w:tcPr>
            <w:tcW w:w="709" w:type="dxa"/>
            <w:vMerge w:val="restart"/>
          </w:tcPr>
          <w:p w:rsidR="00A345F1" w:rsidRPr="00B91586" w:rsidRDefault="00A345F1" w:rsidP="009D0272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№</w:t>
            </w:r>
          </w:p>
          <w:p w:rsidR="00A345F1" w:rsidRPr="00B91586" w:rsidRDefault="00A345F1" w:rsidP="009D0272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п</w:t>
            </w:r>
            <w:r w:rsidRPr="00B91586">
              <w:rPr>
                <w:b/>
                <w:sz w:val="20"/>
                <w:szCs w:val="20"/>
                <w:lang w:val="en-US"/>
              </w:rPr>
              <w:t>/</w:t>
            </w:r>
            <w:r w:rsidRPr="00B91586">
              <w:rPr>
                <w:b/>
                <w:sz w:val="20"/>
                <w:szCs w:val="20"/>
              </w:rPr>
              <w:t>п темы</w:t>
            </w:r>
          </w:p>
        </w:tc>
        <w:tc>
          <w:tcPr>
            <w:tcW w:w="2025" w:type="dxa"/>
            <w:vMerge w:val="restart"/>
          </w:tcPr>
          <w:p w:rsidR="00A345F1" w:rsidRPr="00B91586" w:rsidRDefault="00A345F1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Наименование разделов и тем</w:t>
            </w:r>
          </w:p>
          <w:p w:rsidR="00A345F1" w:rsidRPr="00B91586" w:rsidRDefault="00A345F1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A345F1" w:rsidRPr="00B91586" w:rsidRDefault="00A345F1" w:rsidP="009D0272">
            <w:pPr>
              <w:jc w:val="center"/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A345F1" w:rsidRPr="00B91586" w:rsidRDefault="00A345F1" w:rsidP="009D0272">
            <w:pPr>
              <w:jc w:val="center"/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Форма организации занятия</w:t>
            </w:r>
          </w:p>
        </w:tc>
        <w:tc>
          <w:tcPr>
            <w:tcW w:w="1094" w:type="dxa"/>
            <w:vMerge w:val="restart"/>
          </w:tcPr>
          <w:p w:rsidR="00A345F1" w:rsidRPr="00B91586" w:rsidRDefault="00A345F1" w:rsidP="009D0272">
            <w:pPr>
              <w:jc w:val="center"/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A345F1" w:rsidRPr="00B91586" w:rsidTr="00A345F1">
        <w:tc>
          <w:tcPr>
            <w:tcW w:w="817" w:type="dxa"/>
            <w:vMerge/>
          </w:tcPr>
          <w:p w:rsidR="00A345F1" w:rsidRPr="00B91586" w:rsidRDefault="00A345F1" w:rsidP="009D0272">
            <w:pPr>
              <w:tabs>
                <w:tab w:val="left" w:pos="24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Всего часов</w:t>
            </w: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Теоретические </w:t>
            </w:r>
          </w:p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Практические </w:t>
            </w:r>
          </w:p>
        </w:tc>
        <w:tc>
          <w:tcPr>
            <w:tcW w:w="1559" w:type="dxa"/>
            <w:vMerge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</w:tr>
      <w:tr w:rsidR="00A345F1" w:rsidRPr="00B91586" w:rsidTr="00A345F1">
        <w:tc>
          <w:tcPr>
            <w:tcW w:w="817" w:type="dxa"/>
            <w:vMerge w:val="restart"/>
          </w:tcPr>
          <w:p w:rsidR="00A345F1" w:rsidRPr="00B91586" w:rsidRDefault="00A345F1" w:rsidP="009D0272">
            <w:pPr>
              <w:pStyle w:val="af3"/>
              <w:numPr>
                <w:ilvl w:val="0"/>
                <w:numId w:val="27"/>
              </w:numPr>
              <w:tabs>
                <w:tab w:val="left" w:pos="24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proofErr w:type="spellStart"/>
            <w:r w:rsidRPr="00B91586">
              <w:rPr>
                <w:sz w:val="20"/>
                <w:szCs w:val="20"/>
              </w:rPr>
              <w:t>Пробиркин</w:t>
            </w:r>
            <w:proofErr w:type="spellEnd"/>
            <w:r w:rsidRPr="00B91586">
              <w:rPr>
                <w:sz w:val="20"/>
                <w:szCs w:val="20"/>
              </w:rPr>
              <w:t xml:space="preserve"> в лаборатории химиков. Предмет и методы химической науки</w:t>
            </w:r>
          </w:p>
        </w:tc>
        <w:tc>
          <w:tcPr>
            <w:tcW w:w="992" w:type="dxa"/>
          </w:tcPr>
          <w:p w:rsidR="00A345F1" w:rsidRPr="00B91586" w:rsidRDefault="00A345F1" w:rsidP="009D0272">
            <w:pPr>
              <w:jc w:val="center"/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</w:tr>
      <w:tr w:rsidR="00A345F1" w:rsidRPr="00B91586" w:rsidTr="00A345F1">
        <w:tc>
          <w:tcPr>
            <w:tcW w:w="817" w:type="dxa"/>
            <w:vMerge/>
          </w:tcPr>
          <w:p w:rsidR="00A345F1" w:rsidRPr="00B91586" w:rsidRDefault="00A345F1" w:rsidP="009D0272">
            <w:pPr>
              <w:tabs>
                <w:tab w:val="left" w:pos="0"/>
                <w:tab w:val="left" w:pos="240"/>
              </w:tabs>
              <w:ind w:right="1309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5F1" w:rsidRPr="00B91586" w:rsidRDefault="00A345F1" w:rsidP="009D0272">
            <w:pPr>
              <w:pStyle w:val="af3"/>
              <w:numPr>
                <w:ilvl w:val="1"/>
                <w:numId w:val="27"/>
              </w:numPr>
              <w:tabs>
                <w:tab w:val="left" w:pos="195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A345F1" w:rsidRPr="00B91586" w:rsidRDefault="00A345F1" w:rsidP="009D0272">
            <w:pPr>
              <w:pStyle w:val="12"/>
              <w:tabs>
                <w:tab w:val="left" w:pos="284"/>
              </w:tabs>
              <w:spacing w:line="240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91586">
              <w:rPr>
                <w:rFonts w:cs="Times New Roman"/>
                <w:sz w:val="20"/>
                <w:szCs w:val="20"/>
              </w:rPr>
              <w:t>Организационное занятие. Инструктаж по технике безопасности работы в химической лаборатории. Знакомство с содержанием курса занятий</w:t>
            </w:r>
          </w:p>
        </w:tc>
        <w:tc>
          <w:tcPr>
            <w:tcW w:w="992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Развивающие игры</w:t>
            </w:r>
          </w:p>
        </w:tc>
        <w:tc>
          <w:tcPr>
            <w:tcW w:w="1094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</w:tr>
      <w:tr w:rsidR="00A345F1" w:rsidRPr="00B91586" w:rsidTr="00A345F1">
        <w:tc>
          <w:tcPr>
            <w:tcW w:w="817" w:type="dxa"/>
            <w:vMerge/>
          </w:tcPr>
          <w:p w:rsidR="00A345F1" w:rsidRPr="00B91586" w:rsidRDefault="00A345F1" w:rsidP="009D0272">
            <w:pPr>
              <w:tabs>
                <w:tab w:val="left" w:pos="24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5F1" w:rsidRPr="00B91586" w:rsidRDefault="00A345F1" w:rsidP="009D0272">
            <w:pPr>
              <w:pStyle w:val="af3"/>
              <w:numPr>
                <w:ilvl w:val="1"/>
                <w:numId w:val="27"/>
              </w:numPr>
              <w:ind w:hanging="792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A345F1" w:rsidRPr="00B91586" w:rsidRDefault="00A345F1" w:rsidP="009D0272">
            <w:pPr>
              <w:pStyle w:val="12"/>
              <w:tabs>
                <w:tab w:val="left" w:pos="284"/>
              </w:tabs>
              <w:spacing w:line="240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91586">
              <w:rPr>
                <w:rFonts w:cs="Times New Roman"/>
                <w:sz w:val="20"/>
                <w:szCs w:val="20"/>
              </w:rPr>
              <w:t xml:space="preserve">Знакомство с химической посудой и лабораторным </w:t>
            </w:r>
            <w:r w:rsidRPr="00B91586">
              <w:rPr>
                <w:rFonts w:cs="Times New Roman"/>
                <w:sz w:val="20"/>
                <w:szCs w:val="20"/>
              </w:rPr>
              <w:lastRenderedPageBreak/>
              <w:t>оборудованием. Работа со штативом, химической посудой</w:t>
            </w:r>
          </w:p>
        </w:tc>
        <w:tc>
          <w:tcPr>
            <w:tcW w:w="992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A345F1" w:rsidRPr="00B91586" w:rsidRDefault="008E6E84" w:rsidP="008E6E84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A345F1" w:rsidRPr="00B91586" w:rsidTr="00A345F1">
        <w:tc>
          <w:tcPr>
            <w:tcW w:w="817" w:type="dxa"/>
            <w:vMerge/>
          </w:tcPr>
          <w:p w:rsidR="00A345F1" w:rsidRPr="00B91586" w:rsidRDefault="00A345F1" w:rsidP="009D0272">
            <w:pPr>
              <w:pStyle w:val="af3"/>
              <w:numPr>
                <w:ilvl w:val="0"/>
                <w:numId w:val="4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5F1" w:rsidRPr="00B91586" w:rsidRDefault="00A345F1" w:rsidP="009D0272">
            <w:pPr>
              <w:pStyle w:val="af3"/>
              <w:numPr>
                <w:ilvl w:val="1"/>
                <w:numId w:val="27"/>
              </w:numPr>
              <w:ind w:hanging="792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A345F1" w:rsidRPr="00B91586" w:rsidRDefault="00A345F1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Работа с нагревательными приборами</w:t>
            </w:r>
          </w:p>
        </w:tc>
        <w:tc>
          <w:tcPr>
            <w:tcW w:w="992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</w:tr>
      <w:tr w:rsidR="00A345F1" w:rsidRPr="00B91586" w:rsidTr="00A345F1">
        <w:tc>
          <w:tcPr>
            <w:tcW w:w="817" w:type="dxa"/>
            <w:vMerge/>
          </w:tcPr>
          <w:p w:rsidR="00A345F1" w:rsidRPr="00B91586" w:rsidRDefault="00A345F1" w:rsidP="009D0272">
            <w:pPr>
              <w:pStyle w:val="af3"/>
              <w:numPr>
                <w:ilvl w:val="0"/>
                <w:numId w:val="4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5F1" w:rsidRPr="00B91586" w:rsidRDefault="00A345F1" w:rsidP="009D0272">
            <w:pPr>
              <w:pStyle w:val="af3"/>
              <w:numPr>
                <w:ilvl w:val="1"/>
                <w:numId w:val="27"/>
              </w:numPr>
              <w:ind w:hanging="792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A345F1" w:rsidRPr="00B91586" w:rsidRDefault="00A345F1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Работа с весами, мерной посудой</w:t>
            </w:r>
          </w:p>
        </w:tc>
        <w:tc>
          <w:tcPr>
            <w:tcW w:w="992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A345F1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Кроссворд, рассказ-задача</w:t>
            </w:r>
          </w:p>
        </w:tc>
      </w:tr>
      <w:tr w:rsidR="008E6E84" w:rsidRPr="00B91586" w:rsidTr="00A345F1">
        <w:tc>
          <w:tcPr>
            <w:tcW w:w="817" w:type="dxa"/>
            <w:vMerge/>
          </w:tcPr>
          <w:p w:rsidR="008E6E84" w:rsidRPr="00B91586" w:rsidRDefault="008E6E84" w:rsidP="009D0272">
            <w:pPr>
              <w:pStyle w:val="af3"/>
              <w:numPr>
                <w:ilvl w:val="0"/>
                <w:numId w:val="4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numPr>
                <w:ilvl w:val="1"/>
                <w:numId w:val="27"/>
              </w:numPr>
              <w:ind w:hanging="792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Работа с химическими реактивами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345F1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numPr>
                <w:ilvl w:val="1"/>
                <w:numId w:val="27"/>
              </w:numPr>
              <w:ind w:hanging="758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Свойства и превращения вещества.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Оформленная практическая работа с элементами исследования</w:t>
            </w:r>
          </w:p>
        </w:tc>
      </w:tr>
      <w:tr w:rsidR="008E6E84" w:rsidRPr="00B91586" w:rsidTr="00A345F1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numPr>
                <w:ilvl w:val="1"/>
                <w:numId w:val="27"/>
              </w:numPr>
              <w:ind w:hanging="758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Интеллектуальная игра «Что? Где? Когда?»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Развивающие игры (по правилам)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  <w:vMerge w:val="restart"/>
          </w:tcPr>
          <w:p w:rsidR="008E6E84" w:rsidRPr="00B91586" w:rsidRDefault="008E6E84" w:rsidP="009D0272">
            <w:pPr>
              <w:pStyle w:val="af3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Химия в окружающей среде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numPr>
                <w:ilvl w:val="1"/>
                <w:numId w:val="27"/>
              </w:numPr>
              <w:ind w:hanging="758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Кислотные дожди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numPr>
                <w:ilvl w:val="1"/>
                <w:numId w:val="27"/>
              </w:numPr>
              <w:ind w:hanging="758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 «Имитация образования  кислотных дождей»   действием кислот на скорлупу яиц, железо.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Оформленная практическая работа с элементами исследования</w:t>
            </w:r>
          </w:p>
        </w:tc>
      </w:tr>
      <w:tr w:rsidR="008E6E84" w:rsidRPr="00B91586" w:rsidTr="00A345F1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Выпуск тематической газеты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Кроссворд, рассказ-задача</w:t>
            </w:r>
          </w:p>
        </w:tc>
      </w:tr>
      <w:tr w:rsidR="008E6E84" w:rsidRPr="00B91586" w:rsidTr="00A345F1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ind w:left="34" w:hanging="34"/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Выпуск тематической газеты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  <w:vMerge w:val="restart"/>
          </w:tcPr>
          <w:p w:rsidR="008E6E84" w:rsidRPr="00B91586" w:rsidRDefault="008E6E84" w:rsidP="009D0272">
            <w:pPr>
              <w:pStyle w:val="af3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Химия в доме. Хрупкий мир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Стекло. Его свойства и применение.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Виды декоративной   обработки изделий из  стекла.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Творческий проект «Хрупкий мир»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Презентация творческого проекта «Хрупкий мир»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Химическая  сказка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pStyle w:val="af3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Химия и красота. Тайна зеркала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Получение растворимых </w:t>
            </w: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lastRenderedPageBreak/>
              <w:t>силикатов. Изучение их свойств.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Экспериментальный </w:t>
            </w:r>
            <w:r w:rsidRPr="00B91586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lastRenderedPageBreak/>
              <w:t xml:space="preserve">Проектная работа </w:t>
            </w:r>
            <w:r w:rsidRPr="00B91586">
              <w:rPr>
                <w:sz w:val="20"/>
                <w:szCs w:val="20"/>
              </w:rPr>
              <w:lastRenderedPageBreak/>
              <w:t>(исследовательская работа)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проектом. Из истории зеркал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4.3.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проектом. Зеркала в сказках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4.4.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проектом. Зеркало и химия. Реакция «серебряного зеркала»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0.5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Оформленная практическая работа с элементами исследования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4.5.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Работа над проектом. Завершение.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Кроссворд, рассказ-задача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4.6.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Интеллектуальная игра «Что? Где? Когда?»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Развивающие игры (по правилам)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pStyle w:val="af3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 xml:space="preserve">Химия и здоровье. 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Отравления, их виды, признаки. Изучение адсорбционной способности древесного угля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Оформленная практическая работа с элементами исследования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5.2.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Разработка буклета «Химия и здоровье»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5.3.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Презентация буклетов «Химия и здоровье»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pStyle w:val="af3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Химия и пища. Где искать аскорбинку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6.1.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исследованием</w:t>
            </w:r>
          </w:p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Обнаружение витамина С в ягодах и фруктах.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Проектная работа (исследовательская работа)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6.2.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исследованием</w:t>
            </w:r>
          </w:p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Обнаружение витамина С в ягодах и фруктах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Оформленная практическая работа с элементами исследования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Химия и искусство. В театре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7.1.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Грим 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 xml:space="preserve">7.2. </w:t>
            </w:r>
          </w:p>
        </w:tc>
        <w:tc>
          <w:tcPr>
            <w:tcW w:w="2025" w:type="dxa"/>
          </w:tcPr>
          <w:p w:rsidR="008E6E84" w:rsidRPr="00B91586" w:rsidRDefault="008E6E84" w:rsidP="005249D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Сочиняем сказку 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Групповая </w:t>
            </w:r>
            <w:r w:rsidRPr="00B91586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lastRenderedPageBreak/>
              <w:t>Химическ</w:t>
            </w:r>
            <w:r w:rsidRPr="00B91586">
              <w:rPr>
                <w:sz w:val="20"/>
                <w:szCs w:val="20"/>
              </w:rPr>
              <w:lastRenderedPageBreak/>
              <w:t>ая  сказка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7.3.</w:t>
            </w:r>
          </w:p>
        </w:tc>
        <w:tc>
          <w:tcPr>
            <w:tcW w:w="2025" w:type="dxa"/>
          </w:tcPr>
          <w:p w:rsidR="008E6E84" w:rsidRPr="00B91586" w:rsidRDefault="008E6E84" w:rsidP="00A46D1F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театрализацией</w:t>
            </w:r>
          </w:p>
        </w:tc>
        <w:tc>
          <w:tcPr>
            <w:tcW w:w="992" w:type="dxa"/>
          </w:tcPr>
          <w:p w:rsidR="008E6E84" w:rsidRPr="00B91586" w:rsidRDefault="008E6E84" w:rsidP="00A46D1F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7.4.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tabs>
                <w:tab w:val="left" w:pos="284"/>
              </w:tabs>
              <w:rPr>
                <w:b/>
                <w:i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Психологические основы и специфика выступления-защиты исследовательской  работы</w:t>
            </w:r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7.5.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tabs>
                <w:tab w:val="left" w:pos="284"/>
              </w:tabs>
              <w:rPr>
                <w:b/>
                <w:i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 Защита исследовательских  работ</w:t>
            </w:r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Проектная работа (исследовательская работа)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7.6.</w:t>
            </w:r>
          </w:p>
        </w:tc>
        <w:tc>
          <w:tcPr>
            <w:tcW w:w="2025" w:type="dxa"/>
          </w:tcPr>
          <w:p w:rsidR="008E6E84" w:rsidRPr="00B91586" w:rsidRDefault="008E6E84" w:rsidP="00034F99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Готовим собственный эксперимент. Занимательные опыты</w:t>
            </w:r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7.7.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Фестиваль научных превращений. Самостоятельный демонстрационный химический эксперимент (для одноклассников)</w:t>
            </w:r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7.8.</w:t>
            </w:r>
          </w:p>
        </w:tc>
        <w:tc>
          <w:tcPr>
            <w:tcW w:w="2025" w:type="dxa"/>
          </w:tcPr>
          <w:p w:rsidR="008E6E84" w:rsidRPr="00B91586" w:rsidRDefault="008E6E84" w:rsidP="00A345F1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Фестиваль научных превращений. Самостоятельный демонстрационный химический эксперимент (для  родителей)</w:t>
            </w:r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7.9.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Итоговое занятие. Химия и мы</w:t>
            </w:r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345F1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Итого 34 часа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 xml:space="preserve"> 8  часов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26   часов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</w:tbl>
    <w:p w:rsidR="009D0272" w:rsidRPr="00B91586" w:rsidRDefault="009D0272" w:rsidP="009D0272">
      <w:pPr>
        <w:rPr>
          <w:b/>
          <w:sz w:val="20"/>
          <w:szCs w:val="20"/>
        </w:rPr>
      </w:pPr>
    </w:p>
    <w:p w:rsidR="009D0272" w:rsidRPr="00B91586" w:rsidRDefault="009D0272" w:rsidP="009D0272">
      <w:pPr>
        <w:rPr>
          <w:sz w:val="20"/>
          <w:szCs w:val="20"/>
        </w:rPr>
      </w:pPr>
    </w:p>
    <w:p w:rsidR="002E0A06" w:rsidRDefault="002E0A06" w:rsidP="00290C1D">
      <w:pPr>
        <w:pStyle w:val="af1"/>
        <w:jc w:val="center"/>
        <w:rPr>
          <w:b/>
        </w:rPr>
      </w:pPr>
    </w:p>
    <w:p w:rsidR="002E0A06" w:rsidRDefault="002E0A06" w:rsidP="00290C1D">
      <w:pPr>
        <w:pStyle w:val="af1"/>
        <w:jc w:val="center"/>
        <w:rPr>
          <w:b/>
        </w:rPr>
      </w:pPr>
    </w:p>
    <w:p w:rsidR="00A8297E" w:rsidRDefault="00A8297E" w:rsidP="00A8297E">
      <w:pPr>
        <w:ind w:left="567"/>
        <w:jc w:val="center"/>
        <w:rPr>
          <w:b/>
        </w:rPr>
      </w:pPr>
    </w:p>
    <w:p w:rsidR="00A46D1F" w:rsidRPr="002E0A06" w:rsidRDefault="00F457D5" w:rsidP="00A46D1F">
      <w:pPr>
        <w:pStyle w:val="4"/>
        <w:tabs>
          <w:tab w:val="left" w:pos="284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Самостоятельная демонстрация</w:t>
      </w:r>
      <w:r w:rsidR="002E0A06" w:rsidRPr="002E0A06">
        <w:rPr>
          <w:rFonts w:ascii="Times New Roman" w:hAnsi="Times New Roman" w:cs="Times New Roman"/>
          <w:color w:val="auto"/>
        </w:rPr>
        <w:t xml:space="preserve"> химический эксперимент</w:t>
      </w:r>
    </w:p>
    <w:p w:rsidR="00A46D1F" w:rsidRPr="00A345F1" w:rsidRDefault="00A46D1F" w:rsidP="00A46D1F">
      <w:pPr>
        <w:pStyle w:val="4"/>
        <w:numPr>
          <w:ilvl w:val="0"/>
          <w:numId w:val="29"/>
        </w:numPr>
        <w:tabs>
          <w:tab w:val="left" w:pos="284"/>
        </w:tabs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A345F1">
        <w:rPr>
          <w:rFonts w:ascii="Times New Roman" w:hAnsi="Times New Roman" w:cs="Times New Roman"/>
          <w:b w:val="0"/>
          <w:i w:val="0"/>
          <w:color w:val="auto"/>
        </w:rPr>
        <w:t>Пирамида плотности.</w:t>
      </w:r>
      <w:r w:rsidRPr="00A345F1">
        <w:rPr>
          <w:rFonts w:ascii="Times New Roman" w:hAnsi="Times New Roman" w:cs="Times New Roman"/>
          <w:color w:val="auto"/>
        </w:rPr>
        <w:t xml:space="preserve"> </w:t>
      </w:r>
      <w:r w:rsidRPr="00A345F1">
        <w:rPr>
          <w:rFonts w:ascii="Times New Roman" w:hAnsi="Times New Roman" w:cs="Times New Roman"/>
          <w:b w:val="0"/>
          <w:i w:val="0"/>
          <w:color w:val="auto"/>
        </w:rPr>
        <w:t>(Сравнение плотности меда, подсолнечного масла и воды)</w:t>
      </w:r>
    </w:p>
    <w:p w:rsidR="00A46D1F" w:rsidRDefault="00A46D1F" w:rsidP="00A46D1F">
      <w:pPr>
        <w:pStyle w:val="af3"/>
        <w:numPr>
          <w:ilvl w:val="0"/>
          <w:numId w:val="29"/>
        </w:numPr>
        <w:spacing w:after="200" w:line="276" w:lineRule="auto"/>
      </w:pPr>
      <w:r>
        <w:t>Веселый насос.  (Демонстрация модели «углекислого» насоса для надувания шарика)</w:t>
      </w:r>
    </w:p>
    <w:p w:rsidR="00A46D1F" w:rsidRDefault="00A46D1F" w:rsidP="00A46D1F">
      <w:pPr>
        <w:pStyle w:val="af3"/>
        <w:numPr>
          <w:ilvl w:val="0"/>
          <w:numId w:val="29"/>
        </w:numPr>
        <w:spacing w:after="200" w:line="276" w:lineRule="auto"/>
      </w:pPr>
      <w:r>
        <w:t>Йодный след.  (Обнаружение крахмала в пищевых продуктах с помощью йодной настойки)</w:t>
      </w:r>
    </w:p>
    <w:p w:rsidR="00A46D1F" w:rsidRDefault="00A46D1F" w:rsidP="00A46D1F">
      <w:pPr>
        <w:pStyle w:val="af3"/>
        <w:numPr>
          <w:ilvl w:val="0"/>
          <w:numId w:val="29"/>
        </w:numPr>
        <w:spacing w:after="200" w:line="276" w:lineRule="auto"/>
      </w:pPr>
      <w:r>
        <w:t>Химический портрет. (Рисование с помощью фенолфталеина, раствора соды)</w:t>
      </w:r>
    </w:p>
    <w:p w:rsidR="00A46D1F" w:rsidRDefault="00A46D1F" w:rsidP="00A46D1F">
      <w:pPr>
        <w:pStyle w:val="af3"/>
        <w:numPr>
          <w:ilvl w:val="0"/>
          <w:numId w:val="29"/>
        </w:numPr>
        <w:spacing w:after="200" w:line="276" w:lineRule="auto"/>
      </w:pPr>
      <w:r>
        <w:t>Невидимые чернила. (Исследование «исчезающих» чернил на основе соли хлорида кобальта)</w:t>
      </w:r>
    </w:p>
    <w:p w:rsidR="00A46D1F" w:rsidRDefault="00A46D1F" w:rsidP="00A46D1F">
      <w:pPr>
        <w:pStyle w:val="af3"/>
        <w:numPr>
          <w:ilvl w:val="0"/>
          <w:numId w:val="29"/>
        </w:numPr>
        <w:spacing w:after="200" w:line="276" w:lineRule="auto"/>
      </w:pPr>
      <w:r>
        <w:t>Невидимые чернила 2</w:t>
      </w:r>
    </w:p>
    <w:p w:rsidR="00A46D1F" w:rsidRDefault="00A46D1F" w:rsidP="00A46D1F">
      <w:pPr>
        <w:pStyle w:val="af3"/>
        <w:numPr>
          <w:ilvl w:val="0"/>
          <w:numId w:val="29"/>
        </w:numPr>
        <w:spacing w:after="200" w:line="276" w:lineRule="auto"/>
      </w:pPr>
      <w:r>
        <w:t>Невидимые чернила 3</w:t>
      </w:r>
    </w:p>
    <w:p w:rsidR="00E067BA" w:rsidRPr="000013C3" w:rsidRDefault="00A46D1F" w:rsidP="000013C3">
      <w:pPr>
        <w:pStyle w:val="af3"/>
        <w:numPr>
          <w:ilvl w:val="0"/>
          <w:numId w:val="29"/>
        </w:numPr>
        <w:spacing w:after="200" w:line="276" w:lineRule="auto"/>
      </w:pPr>
      <w:r>
        <w:t>Праздничная радуга (Окрашивание пламени ионами различных металлов)</w:t>
      </w:r>
    </w:p>
    <w:p w:rsidR="00E067BA" w:rsidRDefault="00E067BA" w:rsidP="00290C1D">
      <w:pPr>
        <w:ind w:left="567"/>
        <w:jc w:val="center"/>
        <w:rPr>
          <w:b/>
          <w:sz w:val="28"/>
          <w:szCs w:val="28"/>
        </w:rPr>
      </w:pPr>
    </w:p>
    <w:p w:rsidR="00290C1D" w:rsidRPr="00C20D04" w:rsidRDefault="00290C1D" w:rsidP="00290C1D">
      <w:pPr>
        <w:ind w:left="567"/>
        <w:jc w:val="center"/>
        <w:rPr>
          <w:b/>
          <w:sz w:val="28"/>
          <w:szCs w:val="28"/>
        </w:rPr>
      </w:pPr>
      <w:r w:rsidRPr="00C20D04">
        <w:rPr>
          <w:b/>
          <w:sz w:val="28"/>
          <w:szCs w:val="28"/>
        </w:rPr>
        <w:t>Материально-техническое и учебно-методическое  обеспечение программы</w:t>
      </w:r>
    </w:p>
    <w:p w:rsidR="00290C1D" w:rsidRPr="00453AC7" w:rsidRDefault="00290C1D" w:rsidP="00290C1D">
      <w:pPr>
        <w:jc w:val="center"/>
        <w:rPr>
          <w:b/>
        </w:rPr>
      </w:pPr>
    </w:p>
    <w:p w:rsidR="00290C1D" w:rsidRPr="00125293" w:rsidRDefault="00290C1D" w:rsidP="00290C1D">
      <w:pPr>
        <w:jc w:val="center"/>
        <w:rPr>
          <w:b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825"/>
      </w:tblGrid>
      <w:tr w:rsidR="00290C1D" w:rsidRPr="00125293" w:rsidTr="00290C1D">
        <w:trPr>
          <w:jc w:val="center"/>
        </w:trPr>
        <w:tc>
          <w:tcPr>
            <w:tcW w:w="2614" w:type="dxa"/>
            <w:shd w:val="clear" w:color="auto" w:fill="auto"/>
          </w:tcPr>
          <w:p w:rsidR="00290C1D" w:rsidRPr="00125293" w:rsidRDefault="00290C1D" w:rsidP="00290C1D">
            <w:pPr>
              <w:jc w:val="center"/>
              <w:rPr>
                <w:b/>
              </w:rPr>
            </w:pPr>
          </w:p>
          <w:p w:rsidR="00290C1D" w:rsidRPr="00125293" w:rsidRDefault="00290C1D" w:rsidP="00290C1D">
            <w:pPr>
              <w:jc w:val="center"/>
              <w:rPr>
                <w:b/>
              </w:rPr>
            </w:pPr>
            <w:r w:rsidRPr="00125293">
              <w:rPr>
                <w:b/>
              </w:rPr>
              <w:lastRenderedPageBreak/>
              <w:t>форма занятия</w:t>
            </w:r>
          </w:p>
        </w:tc>
        <w:tc>
          <w:tcPr>
            <w:tcW w:w="7825" w:type="dxa"/>
            <w:shd w:val="clear" w:color="auto" w:fill="auto"/>
          </w:tcPr>
          <w:p w:rsidR="00290C1D" w:rsidRPr="00125293" w:rsidRDefault="00290C1D" w:rsidP="00290C1D">
            <w:pPr>
              <w:jc w:val="center"/>
              <w:rPr>
                <w:b/>
              </w:rPr>
            </w:pPr>
          </w:p>
          <w:p w:rsidR="00290C1D" w:rsidRPr="00125293" w:rsidRDefault="00290C1D" w:rsidP="00290C1D">
            <w:pPr>
              <w:jc w:val="center"/>
              <w:rPr>
                <w:b/>
              </w:rPr>
            </w:pPr>
            <w:r w:rsidRPr="00125293">
              <w:rPr>
                <w:b/>
              </w:rPr>
              <w:lastRenderedPageBreak/>
              <w:t>учебно-методическое обеспечение</w:t>
            </w:r>
          </w:p>
          <w:p w:rsidR="00290C1D" w:rsidRPr="00125293" w:rsidRDefault="00290C1D" w:rsidP="00290C1D">
            <w:pPr>
              <w:jc w:val="center"/>
              <w:rPr>
                <w:b/>
              </w:rPr>
            </w:pPr>
          </w:p>
        </w:tc>
      </w:tr>
      <w:tr w:rsidR="00290C1D" w:rsidRPr="00125293" w:rsidTr="00290C1D">
        <w:trPr>
          <w:jc w:val="center"/>
        </w:trPr>
        <w:tc>
          <w:tcPr>
            <w:tcW w:w="2614" w:type="dxa"/>
            <w:shd w:val="clear" w:color="auto" w:fill="auto"/>
            <w:vAlign w:val="center"/>
          </w:tcPr>
          <w:p w:rsidR="00290C1D" w:rsidRPr="00125293" w:rsidRDefault="00290C1D" w:rsidP="00290C1D">
            <w:r w:rsidRPr="00125293">
              <w:lastRenderedPageBreak/>
              <w:t xml:space="preserve">экспериментальный практикум </w:t>
            </w:r>
          </w:p>
          <w:p w:rsidR="00290C1D" w:rsidRPr="00125293" w:rsidRDefault="00290C1D" w:rsidP="00290C1D"/>
        </w:tc>
        <w:tc>
          <w:tcPr>
            <w:tcW w:w="7825" w:type="dxa"/>
            <w:shd w:val="clear" w:color="auto" w:fill="auto"/>
          </w:tcPr>
          <w:p w:rsidR="00290C1D" w:rsidRPr="00125293" w:rsidRDefault="00290C1D" w:rsidP="00290C1D">
            <w:pPr>
              <w:jc w:val="both"/>
            </w:pPr>
          </w:p>
          <w:p w:rsidR="00290C1D" w:rsidRPr="00125293" w:rsidRDefault="00290C1D" w:rsidP="00290C1D">
            <w:pPr>
              <w:jc w:val="both"/>
            </w:pPr>
            <w:r w:rsidRPr="00125293">
              <w:t>набор знаков по ТБ</w:t>
            </w:r>
          </w:p>
          <w:p w:rsidR="00290C1D" w:rsidRPr="00125293" w:rsidRDefault="00290C1D" w:rsidP="00290C1D">
            <w:pPr>
              <w:jc w:val="both"/>
            </w:pPr>
            <w:r w:rsidRPr="00125293">
              <w:t>лабораторное оборудование, приборы</w:t>
            </w:r>
          </w:p>
          <w:p w:rsidR="00290C1D" w:rsidRDefault="00290C1D" w:rsidP="00290C1D">
            <w:pPr>
              <w:jc w:val="both"/>
            </w:pPr>
            <w:r w:rsidRPr="00125293">
              <w:t>химические реактивы</w:t>
            </w:r>
          </w:p>
          <w:p w:rsidR="00AD7D77" w:rsidRPr="00125293" w:rsidRDefault="00AD7D77" w:rsidP="00290C1D">
            <w:pPr>
              <w:jc w:val="both"/>
            </w:pPr>
            <w:r>
              <w:t>халаты</w:t>
            </w:r>
          </w:p>
          <w:p w:rsidR="00290C1D" w:rsidRPr="00125293" w:rsidRDefault="00290C1D" w:rsidP="00290C1D">
            <w:pPr>
              <w:jc w:val="both"/>
            </w:pPr>
          </w:p>
        </w:tc>
      </w:tr>
      <w:tr w:rsidR="00290C1D" w:rsidRPr="00125293" w:rsidTr="00290C1D">
        <w:trPr>
          <w:jc w:val="center"/>
        </w:trPr>
        <w:tc>
          <w:tcPr>
            <w:tcW w:w="2614" w:type="dxa"/>
            <w:shd w:val="clear" w:color="auto" w:fill="auto"/>
            <w:vAlign w:val="center"/>
          </w:tcPr>
          <w:p w:rsidR="00290C1D" w:rsidRPr="00125293" w:rsidRDefault="00290C1D" w:rsidP="00290C1D">
            <w:r w:rsidRPr="00125293">
              <w:t xml:space="preserve">развивающие </w:t>
            </w:r>
          </w:p>
          <w:p w:rsidR="00290C1D" w:rsidRPr="00125293" w:rsidRDefault="00290C1D" w:rsidP="00290C1D">
            <w:r w:rsidRPr="00125293">
              <w:t>игры</w:t>
            </w:r>
          </w:p>
          <w:p w:rsidR="00290C1D" w:rsidRPr="00125293" w:rsidRDefault="00290C1D" w:rsidP="00290C1D"/>
        </w:tc>
        <w:tc>
          <w:tcPr>
            <w:tcW w:w="7825" w:type="dxa"/>
            <w:shd w:val="clear" w:color="auto" w:fill="auto"/>
          </w:tcPr>
          <w:p w:rsidR="00290C1D" w:rsidRPr="00125293" w:rsidRDefault="00290C1D" w:rsidP="00290C1D">
            <w:pPr>
              <w:jc w:val="both"/>
            </w:pPr>
          </w:p>
          <w:p w:rsidR="00290C1D" w:rsidRPr="00125293" w:rsidRDefault="00290C1D" w:rsidP="00290C1D">
            <w:pPr>
              <w:jc w:val="both"/>
            </w:pPr>
            <w:r w:rsidRPr="00125293">
              <w:t xml:space="preserve">ноутбук, проектор, экран, </w:t>
            </w:r>
          </w:p>
          <w:p w:rsidR="00290C1D" w:rsidRPr="00125293" w:rsidRDefault="00290C1D" w:rsidP="00290C1D">
            <w:r w:rsidRPr="00125293">
              <w:t>, фотографии</w:t>
            </w:r>
          </w:p>
          <w:p w:rsidR="00290C1D" w:rsidRPr="00125293" w:rsidRDefault="00290C1D" w:rsidP="00290C1D">
            <w:r w:rsidRPr="00125293">
              <w:t xml:space="preserve">ПСХЭ, </w:t>
            </w:r>
          </w:p>
          <w:p w:rsidR="00290C1D" w:rsidRPr="00125293" w:rsidRDefault="00290C1D" w:rsidP="00290C1D">
            <w:pPr>
              <w:jc w:val="both"/>
            </w:pPr>
            <w:r w:rsidRPr="00125293">
              <w:t xml:space="preserve">музыка, песни, стихи, отрывки прозы </w:t>
            </w:r>
          </w:p>
          <w:p w:rsidR="00290C1D" w:rsidRPr="00125293" w:rsidRDefault="00290C1D" w:rsidP="00290C1D">
            <w:pPr>
              <w:jc w:val="both"/>
            </w:pPr>
            <w:r w:rsidRPr="00125293">
              <w:t xml:space="preserve">воздушные шарики, мыльные пузыри </w:t>
            </w:r>
          </w:p>
          <w:p w:rsidR="00290C1D" w:rsidRPr="00125293" w:rsidRDefault="00290C1D" w:rsidP="00290C1D">
            <w:pPr>
              <w:jc w:val="both"/>
            </w:pPr>
            <w:r w:rsidRPr="00125293">
              <w:t>краски, кисточки, баночки для воды</w:t>
            </w:r>
          </w:p>
          <w:p w:rsidR="00290C1D" w:rsidRPr="00125293" w:rsidRDefault="00290C1D" w:rsidP="00290C1D">
            <w:pPr>
              <w:jc w:val="both"/>
            </w:pPr>
            <w:r w:rsidRPr="00125293">
              <w:t>листы бумаги формат А4</w:t>
            </w:r>
          </w:p>
          <w:p w:rsidR="00290C1D" w:rsidRPr="00125293" w:rsidRDefault="00290C1D" w:rsidP="00290C1D">
            <w:r w:rsidRPr="00125293">
              <w:t>игровой фарватер (план игры)</w:t>
            </w:r>
          </w:p>
          <w:p w:rsidR="00290C1D" w:rsidRPr="00125293" w:rsidRDefault="00290C1D" w:rsidP="00290C1D"/>
        </w:tc>
      </w:tr>
      <w:tr w:rsidR="00290C1D" w:rsidRPr="00125293" w:rsidTr="00290C1D">
        <w:trPr>
          <w:jc w:val="center"/>
        </w:trPr>
        <w:tc>
          <w:tcPr>
            <w:tcW w:w="2614" w:type="dxa"/>
            <w:shd w:val="clear" w:color="auto" w:fill="auto"/>
            <w:vAlign w:val="center"/>
          </w:tcPr>
          <w:p w:rsidR="00290C1D" w:rsidRPr="00125293" w:rsidRDefault="00290C1D" w:rsidP="00290C1D">
            <w:r w:rsidRPr="00125293">
              <w:t>КТД</w:t>
            </w:r>
          </w:p>
          <w:p w:rsidR="00290C1D" w:rsidRPr="00125293" w:rsidRDefault="00290C1D" w:rsidP="00290C1D"/>
        </w:tc>
        <w:tc>
          <w:tcPr>
            <w:tcW w:w="7825" w:type="dxa"/>
            <w:shd w:val="clear" w:color="auto" w:fill="auto"/>
          </w:tcPr>
          <w:p w:rsidR="00290C1D" w:rsidRPr="00125293" w:rsidRDefault="00290C1D" w:rsidP="00290C1D">
            <w:pPr>
              <w:jc w:val="both"/>
            </w:pPr>
          </w:p>
          <w:p w:rsidR="00AD7D77" w:rsidRDefault="00290C1D" w:rsidP="00290C1D">
            <w:pPr>
              <w:jc w:val="both"/>
            </w:pPr>
            <w:r w:rsidRPr="00125293">
              <w:t xml:space="preserve">ноутбук, проектор, экран, </w:t>
            </w:r>
          </w:p>
          <w:p w:rsidR="00290C1D" w:rsidRPr="00125293" w:rsidRDefault="00290C1D" w:rsidP="00290C1D">
            <w:pPr>
              <w:jc w:val="both"/>
            </w:pPr>
            <w:r w:rsidRPr="00125293">
              <w:t>фотоаппарат, видеокамера</w:t>
            </w:r>
          </w:p>
          <w:p w:rsidR="00290C1D" w:rsidRPr="00125293" w:rsidRDefault="00290C1D" w:rsidP="00290C1D">
            <w:r w:rsidRPr="00125293">
              <w:t>фотографии</w:t>
            </w:r>
          </w:p>
          <w:p w:rsidR="00290C1D" w:rsidRPr="00125293" w:rsidRDefault="00290C1D" w:rsidP="00290C1D">
            <w:r w:rsidRPr="00125293">
              <w:t xml:space="preserve">ПСХЭ, </w:t>
            </w:r>
          </w:p>
          <w:p w:rsidR="00290C1D" w:rsidRPr="00125293" w:rsidRDefault="00290C1D" w:rsidP="00290C1D">
            <w:pPr>
              <w:jc w:val="both"/>
            </w:pPr>
            <w:r w:rsidRPr="00125293">
              <w:t xml:space="preserve">музыка, песни, стихи, отрывки прозы </w:t>
            </w:r>
          </w:p>
          <w:p w:rsidR="00290C1D" w:rsidRPr="00125293" w:rsidRDefault="00290C1D" w:rsidP="00290C1D">
            <w:pPr>
              <w:jc w:val="both"/>
            </w:pPr>
            <w:r w:rsidRPr="00125293">
              <w:t xml:space="preserve">воздушные шарики, мыльные пузыри </w:t>
            </w:r>
          </w:p>
          <w:p w:rsidR="00290C1D" w:rsidRPr="00125293" w:rsidRDefault="00290C1D" w:rsidP="00290C1D">
            <w:pPr>
              <w:jc w:val="both"/>
            </w:pPr>
            <w:r w:rsidRPr="00125293">
              <w:t>пластилин, дощечки для лепки</w:t>
            </w:r>
          </w:p>
          <w:p w:rsidR="00290C1D" w:rsidRPr="00125293" w:rsidRDefault="00290C1D" w:rsidP="00290C1D">
            <w:pPr>
              <w:jc w:val="both"/>
            </w:pPr>
            <w:r w:rsidRPr="00125293">
              <w:t>листы бумаги формат А4</w:t>
            </w:r>
          </w:p>
          <w:p w:rsidR="00290C1D" w:rsidRPr="00125293" w:rsidRDefault="00290C1D" w:rsidP="00AD7D77"/>
        </w:tc>
      </w:tr>
    </w:tbl>
    <w:p w:rsidR="00C20D04" w:rsidRDefault="00C20D04" w:rsidP="000013C3">
      <w:pPr>
        <w:rPr>
          <w:b/>
        </w:rPr>
      </w:pPr>
    </w:p>
    <w:p w:rsidR="00C20D04" w:rsidRDefault="00C20D04" w:rsidP="00290C1D">
      <w:pPr>
        <w:jc w:val="center"/>
        <w:rPr>
          <w:b/>
        </w:rPr>
      </w:pPr>
    </w:p>
    <w:p w:rsidR="00290C1D" w:rsidRPr="00125293" w:rsidRDefault="00290C1D" w:rsidP="00A8297E">
      <w:pPr>
        <w:jc w:val="center"/>
        <w:rPr>
          <w:b/>
        </w:rPr>
      </w:pPr>
    </w:p>
    <w:p w:rsidR="00290C1D" w:rsidRPr="00125293" w:rsidRDefault="00290C1D" w:rsidP="000013C3">
      <w:pPr>
        <w:jc w:val="center"/>
      </w:pPr>
    </w:p>
    <w:p w:rsidR="00290C1D" w:rsidRPr="00125293" w:rsidRDefault="00290C1D" w:rsidP="00290C1D">
      <w:pPr>
        <w:spacing w:line="360" w:lineRule="auto"/>
        <w:jc w:val="center"/>
        <w:rPr>
          <w:b/>
        </w:rPr>
      </w:pPr>
    </w:p>
    <w:p w:rsidR="00290C1D" w:rsidRPr="00125293" w:rsidRDefault="00290C1D" w:rsidP="00290C1D">
      <w:pPr>
        <w:spacing w:line="360" w:lineRule="auto"/>
        <w:jc w:val="center"/>
      </w:pPr>
    </w:p>
    <w:p w:rsidR="00A8297E" w:rsidRDefault="00A8297E" w:rsidP="00BE7495">
      <w:pPr>
        <w:jc w:val="center"/>
        <w:rPr>
          <w:b/>
        </w:rPr>
      </w:pPr>
    </w:p>
    <w:p w:rsidR="00A8297E" w:rsidRDefault="00A8297E" w:rsidP="00BE7495">
      <w:pPr>
        <w:jc w:val="center"/>
        <w:rPr>
          <w:b/>
        </w:rPr>
      </w:pPr>
    </w:p>
    <w:p w:rsidR="00A8297E" w:rsidRDefault="00A8297E" w:rsidP="00BE7495">
      <w:pPr>
        <w:jc w:val="center"/>
        <w:rPr>
          <w:b/>
        </w:rPr>
      </w:pPr>
    </w:p>
    <w:p w:rsidR="00A8297E" w:rsidRDefault="00A8297E" w:rsidP="00BE7495">
      <w:pPr>
        <w:jc w:val="center"/>
        <w:rPr>
          <w:b/>
        </w:rPr>
      </w:pPr>
    </w:p>
    <w:p w:rsidR="00290C1D" w:rsidRDefault="00290C1D" w:rsidP="008C7953">
      <w:pPr>
        <w:rPr>
          <w:b/>
        </w:rPr>
      </w:pPr>
    </w:p>
    <w:sectPr w:rsidR="00290C1D" w:rsidSect="00193F22">
      <w:headerReference w:type="even" r:id="rId9"/>
      <w:headerReference w:type="default" r:id="rId10"/>
      <w:footerReference w:type="default" r:id="rId11"/>
      <w:pgSz w:w="11906" w:h="16838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5B" w:rsidRDefault="002E605B" w:rsidP="003661F8">
      <w:r>
        <w:separator/>
      </w:r>
    </w:p>
  </w:endnote>
  <w:endnote w:type="continuationSeparator" w:id="0">
    <w:p w:rsidR="002E605B" w:rsidRDefault="002E605B" w:rsidP="0036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BA" w:rsidRDefault="00D23472">
    <w:pPr>
      <w:pStyle w:val="a8"/>
      <w:jc w:val="center"/>
    </w:pPr>
    <w:r>
      <w:fldChar w:fldCharType="begin"/>
    </w:r>
    <w:r w:rsidR="004D5084">
      <w:instrText>PAGE   \* MERGEFORMAT</w:instrText>
    </w:r>
    <w:r>
      <w:fldChar w:fldCharType="separate"/>
    </w:r>
    <w:r w:rsidR="00193F22">
      <w:rPr>
        <w:noProof/>
      </w:rPr>
      <w:t>2</w:t>
    </w:r>
    <w:r>
      <w:rPr>
        <w:noProof/>
      </w:rPr>
      <w:fldChar w:fldCharType="end"/>
    </w:r>
  </w:p>
  <w:p w:rsidR="00E067BA" w:rsidRPr="00F45B63" w:rsidRDefault="00E067BA">
    <w:pPr>
      <w:pStyle w:val="a8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5B" w:rsidRDefault="002E605B" w:rsidP="003661F8">
      <w:r>
        <w:separator/>
      </w:r>
    </w:p>
  </w:footnote>
  <w:footnote w:type="continuationSeparator" w:id="0">
    <w:p w:rsidR="002E605B" w:rsidRDefault="002E605B" w:rsidP="0036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BA" w:rsidRDefault="00D23472" w:rsidP="00290C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7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7BA" w:rsidRDefault="00E067BA" w:rsidP="00290C1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BA" w:rsidRDefault="00E067BA" w:rsidP="00290C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34344A5"/>
    <w:multiLevelType w:val="hybridMultilevel"/>
    <w:tmpl w:val="57C2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5774"/>
    <w:multiLevelType w:val="hybridMultilevel"/>
    <w:tmpl w:val="A2DC3B36"/>
    <w:lvl w:ilvl="0" w:tplc="18EEA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A57F6">
      <w:start w:val="18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81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9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2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EF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CE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47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C9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4C4B97"/>
    <w:multiLevelType w:val="hybridMultilevel"/>
    <w:tmpl w:val="BA446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445C4"/>
    <w:multiLevelType w:val="hybridMultilevel"/>
    <w:tmpl w:val="53C6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6600F"/>
    <w:multiLevelType w:val="multilevel"/>
    <w:tmpl w:val="BBF2A9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03E1F"/>
    <w:multiLevelType w:val="hybridMultilevel"/>
    <w:tmpl w:val="2EA6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B43A5"/>
    <w:multiLevelType w:val="hybridMultilevel"/>
    <w:tmpl w:val="AEAA2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C782C"/>
    <w:multiLevelType w:val="hybridMultilevel"/>
    <w:tmpl w:val="20B63004"/>
    <w:lvl w:ilvl="0" w:tplc="96166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86576"/>
    <w:multiLevelType w:val="hybridMultilevel"/>
    <w:tmpl w:val="7EB6A0F2"/>
    <w:lvl w:ilvl="0" w:tplc="DCA67A6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34525E"/>
    <w:multiLevelType w:val="hybridMultilevel"/>
    <w:tmpl w:val="F4C6E0C6"/>
    <w:lvl w:ilvl="0" w:tplc="4B02E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B7060"/>
    <w:multiLevelType w:val="hybridMultilevel"/>
    <w:tmpl w:val="BBF2A9AE"/>
    <w:lvl w:ilvl="0" w:tplc="A26ED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893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8433F"/>
    <w:multiLevelType w:val="hybridMultilevel"/>
    <w:tmpl w:val="1A6269F2"/>
    <w:lvl w:ilvl="0" w:tplc="43E63A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35792121"/>
    <w:multiLevelType w:val="hybridMultilevel"/>
    <w:tmpl w:val="3F36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31A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3B17D7"/>
    <w:multiLevelType w:val="hybridMultilevel"/>
    <w:tmpl w:val="766CA7B2"/>
    <w:lvl w:ilvl="0" w:tplc="D6EE2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6EEC">
      <w:start w:val="18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2E220">
      <w:start w:val="18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07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2B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26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0A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AF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6E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C636C6D"/>
    <w:multiLevelType w:val="hybridMultilevel"/>
    <w:tmpl w:val="FCC494A8"/>
    <w:lvl w:ilvl="0" w:tplc="9F30A4A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sz w:val="24"/>
        <w:szCs w:val="24"/>
      </w:rPr>
    </w:lvl>
    <w:lvl w:ilvl="1" w:tplc="C390EC68">
      <w:start w:val="1"/>
      <w:numFmt w:val="decimal"/>
      <w:lvlText w:val="%2)"/>
      <w:lvlJc w:val="left"/>
      <w:pPr>
        <w:tabs>
          <w:tab w:val="num" w:pos="1785"/>
        </w:tabs>
        <w:ind w:left="1785" w:hanging="525"/>
      </w:pPr>
      <w:rPr>
        <w:rFonts w:hint="default"/>
        <w:i w:val="0"/>
      </w:rPr>
    </w:lvl>
    <w:lvl w:ilvl="2" w:tplc="FB78B9D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C06567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DAA55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342F4C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DD6DB6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600F2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9CC516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2376A62"/>
    <w:multiLevelType w:val="hybridMultilevel"/>
    <w:tmpl w:val="CB2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A5403"/>
    <w:multiLevelType w:val="hybridMultilevel"/>
    <w:tmpl w:val="680AE088"/>
    <w:lvl w:ilvl="0" w:tplc="D298938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78325E7"/>
    <w:multiLevelType w:val="hybridMultilevel"/>
    <w:tmpl w:val="573E4262"/>
    <w:lvl w:ilvl="0" w:tplc="10D87F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114AD"/>
    <w:multiLevelType w:val="hybridMultilevel"/>
    <w:tmpl w:val="C472CBD6"/>
    <w:lvl w:ilvl="0" w:tplc="07D0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2B6CB2"/>
    <w:multiLevelType w:val="hybridMultilevel"/>
    <w:tmpl w:val="601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201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54149B"/>
    <w:multiLevelType w:val="hybridMultilevel"/>
    <w:tmpl w:val="62BADE7E"/>
    <w:lvl w:ilvl="0" w:tplc="1F881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763BD"/>
    <w:multiLevelType w:val="hybridMultilevel"/>
    <w:tmpl w:val="7D8C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2250"/>
    <w:multiLevelType w:val="hybridMultilevel"/>
    <w:tmpl w:val="781899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BB91D26"/>
    <w:multiLevelType w:val="hybridMultilevel"/>
    <w:tmpl w:val="C698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B254F"/>
    <w:multiLevelType w:val="hybridMultilevel"/>
    <w:tmpl w:val="0BA2868E"/>
    <w:lvl w:ilvl="0" w:tplc="D2989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29893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C79AC"/>
    <w:multiLevelType w:val="hybridMultilevel"/>
    <w:tmpl w:val="2968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F23D06"/>
    <w:multiLevelType w:val="hybridMultilevel"/>
    <w:tmpl w:val="C12AFF12"/>
    <w:lvl w:ilvl="0" w:tplc="6794F22A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7C75FF"/>
    <w:multiLevelType w:val="hybridMultilevel"/>
    <w:tmpl w:val="66D42CE2"/>
    <w:lvl w:ilvl="0" w:tplc="285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E33E7A"/>
    <w:multiLevelType w:val="hybridMultilevel"/>
    <w:tmpl w:val="2FA4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31F26"/>
    <w:multiLevelType w:val="hybridMultilevel"/>
    <w:tmpl w:val="7AA0EF1E"/>
    <w:lvl w:ilvl="0" w:tplc="D29893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B4825"/>
    <w:multiLevelType w:val="hybridMultilevel"/>
    <w:tmpl w:val="E8DCF438"/>
    <w:lvl w:ilvl="0" w:tplc="D0C6B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62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C6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62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47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20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EC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23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88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EC25843"/>
    <w:multiLevelType w:val="hybridMultilevel"/>
    <w:tmpl w:val="7060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176A7"/>
    <w:multiLevelType w:val="hybridMultilevel"/>
    <w:tmpl w:val="4B8244D4"/>
    <w:lvl w:ilvl="0" w:tplc="F7AC2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2C974">
      <w:start w:val="18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AD8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61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66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49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C5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83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8E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6DB0389"/>
    <w:multiLevelType w:val="hybridMultilevel"/>
    <w:tmpl w:val="76A4D6EC"/>
    <w:lvl w:ilvl="0" w:tplc="DCA67A6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6286E"/>
    <w:multiLevelType w:val="hybridMultilevel"/>
    <w:tmpl w:val="BA7A8798"/>
    <w:lvl w:ilvl="0" w:tplc="3DCE8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E4686A"/>
    <w:multiLevelType w:val="hybridMultilevel"/>
    <w:tmpl w:val="AAE0DE68"/>
    <w:lvl w:ilvl="0" w:tplc="F3F6C3CA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D173B0C"/>
    <w:multiLevelType w:val="hybridMultilevel"/>
    <w:tmpl w:val="F634F096"/>
    <w:lvl w:ilvl="0" w:tplc="3230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6DFC4">
      <w:start w:val="18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41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C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0D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AC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E8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A2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4B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33"/>
  </w:num>
  <w:num w:numId="3">
    <w:abstractNumId w:val="5"/>
  </w:num>
  <w:num w:numId="4">
    <w:abstractNumId w:val="28"/>
  </w:num>
  <w:num w:numId="5">
    <w:abstractNumId w:val="19"/>
  </w:num>
  <w:num w:numId="6">
    <w:abstractNumId w:val="21"/>
  </w:num>
  <w:num w:numId="7">
    <w:abstractNumId w:val="11"/>
  </w:num>
  <w:num w:numId="8">
    <w:abstractNumId w:val="20"/>
  </w:num>
  <w:num w:numId="9">
    <w:abstractNumId w:val="31"/>
  </w:num>
  <w:num w:numId="10">
    <w:abstractNumId w:val="29"/>
  </w:num>
  <w:num w:numId="11">
    <w:abstractNumId w:val="27"/>
  </w:num>
  <w:num w:numId="12">
    <w:abstractNumId w:val="38"/>
  </w:num>
  <w:num w:numId="13">
    <w:abstractNumId w:val="13"/>
  </w:num>
  <w:num w:numId="14">
    <w:abstractNumId w:val="17"/>
  </w:num>
  <w:num w:numId="15">
    <w:abstractNumId w:val="39"/>
  </w:num>
  <w:num w:numId="16">
    <w:abstractNumId w:val="36"/>
  </w:num>
  <w:num w:numId="17">
    <w:abstractNumId w:val="16"/>
  </w:num>
  <w:num w:numId="18">
    <w:abstractNumId w:val="2"/>
  </w:num>
  <w:num w:numId="19">
    <w:abstractNumId w:val="40"/>
  </w:num>
  <w:num w:numId="20">
    <w:abstractNumId w:val="9"/>
  </w:num>
  <w:num w:numId="21">
    <w:abstractNumId w:val="30"/>
  </w:num>
  <w:num w:numId="22">
    <w:abstractNumId w:val="8"/>
  </w:num>
  <w:num w:numId="23">
    <w:abstractNumId w:val="10"/>
  </w:num>
  <w:num w:numId="24">
    <w:abstractNumId w:val="37"/>
  </w:num>
  <w:num w:numId="25">
    <w:abstractNumId w:val="34"/>
  </w:num>
  <w:num w:numId="26">
    <w:abstractNumId w:val="3"/>
  </w:num>
  <w:num w:numId="27">
    <w:abstractNumId w:val="23"/>
  </w:num>
  <w:num w:numId="28">
    <w:abstractNumId w:val="22"/>
  </w:num>
  <w:num w:numId="29">
    <w:abstractNumId w:val="24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7"/>
  </w:num>
  <w:num w:numId="35">
    <w:abstractNumId w:val="18"/>
  </w:num>
  <w:num w:numId="36">
    <w:abstractNumId w:val="25"/>
  </w:num>
  <w:num w:numId="37">
    <w:abstractNumId w:val="4"/>
  </w:num>
  <w:num w:numId="38">
    <w:abstractNumId w:val="35"/>
  </w:num>
  <w:num w:numId="39">
    <w:abstractNumId w:val="14"/>
  </w:num>
  <w:num w:numId="40">
    <w:abstractNumId w:val="32"/>
  </w:num>
  <w:num w:numId="41">
    <w:abstractNumId w:val="15"/>
  </w:num>
  <w:num w:numId="42">
    <w:abstractNumId w:val="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B1B"/>
    <w:rsid w:val="000013C3"/>
    <w:rsid w:val="00034F99"/>
    <w:rsid w:val="00050482"/>
    <w:rsid w:val="000514E9"/>
    <w:rsid w:val="000557EA"/>
    <w:rsid w:val="000A4386"/>
    <w:rsid w:val="000B7892"/>
    <w:rsid w:val="000D2497"/>
    <w:rsid w:val="00125293"/>
    <w:rsid w:val="00162E6C"/>
    <w:rsid w:val="0017234A"/>
    <w:rsid w:val="00192EB0"/>
    <w:rsid w:val="00193F22"/>
    <w:rsid w:val="0019790F"/>
    <w:rsid w:val="00220C6A"/>
    <w:rsid w:val="00240A51"/>
    <w:rsid w:val="0027618D"/>
    <w:rsid w:val="00290C1D"/>
    <w:rsid w:val="00293580"/>
    <w:rsid w:val="002E0A06"/>
    <w:rsid w:val="002E605B"/>
    <w:rsid w:val="003468D9"/>
    <w:rsid w:val="0035474B"/>
    <w:rsid w:val="003661F8"/>
    <w:rsid w:val="003759BD"/>
    <w:rsid w:val="003A5958"/>
    <w:rsid w:val="003F4C18"/>
    <w:rsid w:val="00414A77"/>
    <w:rsid w:val="00453AC7"/>
    <w:rsid w:val="00494F75"/>
    <w:rsid w:val="004D5084"/>
    <w:rsid w:val="004E2EE6"/>
    <w:rsid w:val="005249D5"/>
    <w:rsid w:val="0055254C"/>
    <w:rsid w:val="00583F53"/>
    <w:rsid w:val="00587A6C"/>
    <w:rsid w:val="006106B3"/>
    <w:rsid w:val="00662B1B"/>
    <w:rsid w:val="006818C7"/>
    <w:rsid w:val="006A61F5"/>
    <w:rsid w:val="00735D13"/>
    <w:rsid w:val="00745236"/>
    <w:rsid w:val="007C1DB9"/>
    <w:rsid w:val="0083054E"/>
    <w:rsid w:val="00836A49"/>
    <w:rsid w:val="00840D92"/>
    <w:rsid w:val="00883882"/>
    <w:rsid w:val="00894C90"/>
    <w:rsid w:val="008C7953"/>
    <w:rsid w:val="008D4E56"/>
    <w:rsid w:val="008E6E84"/>
    <w:rsid w:val="00980B99"/>
    <w:rsid w:val="009A68A2"/>
    <w:rsid w:val="009A6FB8"/>
    <w:rsid w:val="009D0272"/>
    <w:rsid w:val="00A1721F"/>
    <w:rsid w:val="00A27AD9"/>
    <w:rsid w:val="00A345F1"/>
    <w:rsid w:val="00A46D1F"/>
    <w:rsid w:val="00A8297E"/>
    <w:rsid w:val="00AA6D05"/>
    <w:rsid w:val="00AD7D77"/>
    <w:rsid w:val="00B70A8E"/>
    <w:rsid w:val="00B82788"/>
    <w:rsid w:val="00B91586"/>
    <w:rsid w:val="00BE7495"/>
    <w:rsid w:val="00C20D04"/>
    <w:rsid w:val="00C25754"/>
    <w:rsid w:val="00C8263B"/>
    <w:rsid w:val="00D23472"/>
    <w:rsid w:val="00D2453B"/>
    <w:rsid w:val="00D74307"/>
    <w:rsid w:val="00D86CB3"/>
    <w:rsid w:val="00DC1FB4"/>
    <w:rsid w:val="00DF086B"/>
    <w:rsid w:val="00DF70A1"/>
    <w:rsid w:val="00E067BA"/>
    <w:rsid w:val="00E42984"/>
    <w:rsid w:val="00EC4AC1"/>
    <w:rsid w:val="00F13D06"/>
    <w:rsid w:val="00F457D5"/>
    <w:rsid w:val="00F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2B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BE74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662B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B1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62B1B"/>
  </w:style>
  <w:style w:type="table" w:styleId="a6">
    <w:name w:val="Table Grid"/>
    <w:basedOn w:val="a1"/>
    <w:uiPriority w:val="59"/>
    <w:rsid w:val="00662B1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662B1B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662B1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662B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B1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662B1B"/>
    <w:rPr>
      <w:i/>
      <w:sz w:val="28"/>
      <w:szCs w:val="28"/>
    </w:rPr>
  </w:style>
  <w:style w:type="character" w:customStyle="1" w:styleId="ab">
    <w:name w:val="Основной текст Знак"/>
    <w:basedOn w:val="a0"/>
    <w:link w:val="aa"/>
    <w:rsid w:val="00662B1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citation">
    <w:name w:val="citation"/>
    <w:basedOn w:val="a0"/>
    <w:rsid w:val="00662B1B"/>
  </w:style>
  <w:style w:type="character" w:customStyle="1" w:styleId="text">
    <w:name w:val="text"/>
    <w:basedOn w:val="a0"/>
    <w:rsid w:val="00662B1B"/>
  </w:style>
  <w:style w:type="character" w:styleId="ac">
    <w:name w:val="Strong"/>
    <w:qFormat/>
    <w:rsid w:val="00662B1B"/>
    <w:rPr>
      <w:b/>
      <w:bCs/>
    </w:rPr>
  </w:style>
  <w:style w:type="paragraph" w:customStyle="1" w:styleId="ad">
    <w:name w:val="Знак"/>
    <w:basedOn w:val="a"/>
    <w:rsid w:val="00662B1B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662B1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62B1B"/>
    <w:rPr>
      <w:rFonts w:ascii="Tahoma" w:eastAsia="Times New Roman" w:hAnsi="Tahoma" w:cs="Times New Roman"/>
      <w:sz w:val="16"/>
      <w:szCs w:val="16"/>
    </w:rPr>
  </w:style>
  <w:style w:type="character" w:styleId="af0">
    <w:name w:val="Emphasis"/>
    <w:uiPriority w:val="20"/>
    <w:qFormat/>
    <w:rsid w:val="00662B1B"/>
    <w:rPr>
      <w:i/>
      <w:iCs/>
    </w:rPr>
  </w:style>
  <w:style w:type="paragraph" w:customStyle="1" w:styleId="Default">
    <w:name w:val="Default"/>
    <w:rsid w:val="00662B1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character" w:customStyle="1" w:styleId="apple-style-span">
    <w:name w:val="apple-style-span"/>
    <w:basedOn w:val="a0"/>
    <w:rsid w:val="00662B1B"/>
  </w:style>
  <w:style w:type="character" w:customStyle="1" w:styleId="apple-converted-space">
    <w:name w:val="apple-converted-space"/>
    <w:basedOn w:val="a0"/>
    <w:rsid w:val="00662B1B"/>
  </w:style>
  <w:style w:type="paragraph" w:styleId="af1">
    <w:name w:val="No Spacing"/>
    <w:aliases w:val="основа,Без интервала1"/>
    <w:link w:val="af2"/>
    <w:uiPriority w:val="1"/>
    <w:qFormat/>
    <w:rsid w:val="00293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7618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E74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2">
    <w:name w:val="Стиль1"/>
    <w:basedOn w:val="a"/>
    <w:rsid w:val="00BE7495"/>
    <w:pPr>
      <w:spacing w:line="360" w:lineRule="auto"/>
      <w:ind w:firstLine="720"/>
    </w:pPr>
    <w:rPr>
      <w:rFonts w:cs="Arial"/>
      <w:sz w:val="28"/>
    </w:rPr>
  </w:style>
  <w:style w:type="character" w:customStyle="1" w:styleId="af2">
    <w:name w:val="Без интервала Знак"/>
    <w:aliases w:val="основа Знак,Без интервала1 Знак"/>
    <w:basedOn w:val="a0"/>
    <w:link w:val="af1"/>
    <w:uiPriority w:val="1"/>
    <w:rsid w:val="00290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link w:val="110"/>
    <w:qFormat/>
    <w:rsid w:val="000013C3"/>
    <w:pPr>
      <w:keepNext/>
      <w:suppressAutoHyphens/>
      <w:jc w:val="center"/>
      <w:outlineLvl w:val="0"/>
    </w:pPr>
    <w:rPr>
      <w:b/>
      <w:bCs/>
    </w:rPr>
  </w:style>
  <w:style w:type="paragraph" w:customStyle="1" w:styleId="Standard">
    <w:name w:val="Standard"/>
    <w:rsid w:val="000013C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Y8</cp:lastModifiedBy>
  <cp:revision>6</cp:revision>
  <cp:lastPrinted>2013-12-09T03:35:00Z</cp:lastPrinted>
  <dcterms:created xsi:type="dcterms:W3CDTF">2023-09-07T10:16:00Z</dcterms:created>
  <dcterms:modified xsi:type="dcterms:W3CDTF">2023-09-19T18:50:00Z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195460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