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509"/>
        <w:gridCol w:w="2161"/>
        <w:gridCol w:w="1812"/>
        <w:gridCol w:w="2265"/>
      </w:tblGrid>
      <w:tr w:rsidR="00203ECF" w14:paraId="2C67ABCA" w14:textId="77777777" w:rsidTr="006F28B4">
        <w:trPr>
          <w:trHeight w:val="964"/>
        </w:trPr>
        <w:tc>
          <w:tcPr>
            <w:tcW w:w="9747" w:type="dxa"/>
            <w:gridSpan w:val="4"/>
            <w:hideMark/>
          </w:tcPr>
          <w:p w14:paraId="16894D50" w14:textId="77777777" w:rsidR="00203ECF" w:rsidRDefault="00203ECF" w:rsidP="006F28B4">
            <w:pPr>
              <w:tabs>
                <w:tab w:val="left" w:pos="9030"/>
              </w:tabs>
              <w:spacing w:after="0" w:line="240" w:lineRule="auto"/>
              <w:ind w:right="537"/>
              <w:jc w:val="right"/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644B577" wp14:editId="14F24B82">
                  <wp:simplePos x="0" y="0"/>
                  <wp:positionH relativeFrom="column">
                    <wp:posOffset>2596515</wp:posOffset>
                  </wp:positionH>
                  <wp:positionV relativeFrom="paragraph">
                    <wp:posOffset>3810</wp:posOffset>
                  </wp:positionV>
                  <wp:extent cx="525780" cy="579755"/>
                  <wp:effectExtent l="0" t="0" r="7620" b="0"/>
                  <wp:wrapNone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</w:t>
            </w:r>
          </w:p>
        </w:tc>
      </w:tr>
      <w:tr w:rsidR="00203ECF" w14:paraId="2698EF6C" w14:textId="77777777" w:rsidTr="006F28B4">
        <w:trPr>
          <w:trHeight w:val="1775"/>
        </w:trPr>
        <w:tc>
          <w:tcPr>
            <w:tcW w:w="9747" w:type="dxa"/>
            <w:gridSpan w:val="4"/>
            <w:hideMark/>
          </w:tcPr>
          <w:p w14:paraId="203620ED" w14:textId="77777777" w:rsidR="00203ECF" w:rsidRDefault="00203ECF" w:rsidP="006F28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14:paraId="5799F4F2" w14:textId="77777777" w:rsidR="00203ECF" w:rsidRDefault="00203ECF" w:rsidP="006F28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СТАВРОПОЛЬСКАЯ КРАЕВАЯ ОРГАНИЗАЦИЯ ПРОФЕССИОНАЛЬНОГО СОЮЗА </w:t>
            </w:r>
          </w:p>
          <w:p w14:paraId="4856C161" w14:textId="77777777" w:rsidR="00203ECF" w:rsidRDefault="00203ECF" w:rsidP="006F28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РАБОТНИКОВ НАРОДНОГО ОБРАЗОВАНИЯ И НАУКИ РОССИЙСКОЙ ФЕДЕРАЦИИ</w:t>
            </w:r>
          </w:p>
          <w:p w14:paraId="43457B6F" w14:textId="77777777" w:rsidR="00203ECF" w:rsidRDefault="00203ECF" w:rsidP="006F28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(СТАВРОПОЛЬСКАЯ КРАЕВАЯ ОРГАНИЗАЦИЯ ОБЩЕРОССИЙСКОГО ПРОФСОЮЗА ОБРАЗОВАНИЯ)</w:t>
            </w:r>
          </w:p>
          <w:p w14:paraId="5B9D18F4" w14:textId="77777777" w:rsidR="00203ECF" w:rsidRDefault="00203ECF" w:rsidP="006F28B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5"/>
                <w:szCs w:val="35"/>
                <w:lang w:eastAsia="ru-RU"/>
              </w:rPr>
              <w:t>ПРЕЗИДИУМ</w:t>
            </w:r>
          </w:p>
          <w:p w14:paraId="34D33B5B" w14:textId="77777777" w:rsidR="00203ECF" w:rsidRDefault="00203ECF" w:rsidP="006F28B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>ПОСТАНОВЛЕНИЕ</w:t>
            </w:r>
          </w:p>
        </w:tc>
      </w:tr>
      <w:tr w:rsidR="00203ECF" w14:paraId="6D458989" w14:textId="77777777" w:rsidTr="006F28B4">
        <w:trPr>
          <w:trHeight w:hRule="exact" w:val="794"/>
        </w:trPr>
        <w:tc>
          <w:tcPr>
            <w:tcW w:w="3509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14:paraId="5425C226" w14:textId="220A606A" w:rsidR="00203ECF" w:rsidRDefault="00203ECF" w:rsidP="006F2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«1</w:t>
            </w:r>
            <w:r w:rsidR="00D2441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» августа 2022 г.</w:t>
            </w:r>
          </w:p>
          <w:p w14:paraId="47960352" w14:textId="77777777" w:rsidR="00203ECF" w:rsidRDefault="00203ECF" w:rsidP="006F2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  <w:gridSpan w:val="2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14:paraId="610A409F" w14:textId="77777777" w:rsidR="00203ECF" w:rsidRDefault="00203ECF" w:rsidP="006F2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г. Ставрополь</w:t>
            </w:r>
          </w:p>
        </w:tc>
        <w:tc>
          <w:tcPr>
            <w:tcW w:w="2265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14:paraId="615DF9D0" w14:textId="3A8A03CF" w:rsidR="00203ECF" w:rsidRDefault="00203ECF" w:rsidP="006F2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№ 8</w:t>
            </w:r>
            <w:r w:rsidR="00D24418">
              <w:rPr>
                <w:rFonts w:ascii="Times New Roman" w:hAnsi="Times New Roman"/>
                <w:sz w:val="28"/>
                <w:szCs w:val="28"/>
              </w:rPr>
              <w:t>- 48</w:t>
            </w:r>
          </w:p>
        </w:tc>
      </w:tr>
      <w:tr w:rsidR="00203ECF" w14:paraId="2D969E54" w14:textId="77777777" w:rsidTr="003D4DE8">
        <w:trPr>
          <w:trHeight w:val="1552"/>
        </w:trPr>
        <w:tc>
          <w:tcPr>
            <w:tcW w:w="5670" w:type="dxa"/>
            <w:gridSpan w:val="2"/>
          </w:tcPr>
          <w:p w14:paraId="02717522" w14:textId="20BBFD2C" w:rsidR="003D4DE8" w:rsidRPr="00581566" w:rsidRDefault="003D4DE8" w:rsidP="003D4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1" w:name="_Hlk66369920"/>
            <w:r w:rsidRPr="0058156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создании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Ассоциации педагогов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-н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аставников Ставропольского края </w:t>
            </w:r>
            <w:r w:rsidRPr="0058156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комитете</w:t>
            </w:r>
            <w:r w:rsidR="00C7501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Ставропольской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краевой организации </w:t>
            </w:r>
            <w:r w:rsidRPr="0058156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Общероссийского Профсоюза образования </w:t>
            </w:r>
          </w:p>
          <w:bookmarkEnd w:id="1"/>
          <w:p w14:paraId="462840A9" w14:textId="1BA4B54A" w:rsidR="00203ECF" w:rsidRPr="00AF0134" w:rsidRDefault="00203ECF" w:rsidP="003D4DE8">
            <w:pPr>
              <w:suppressAutoHyphens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77" w:type="dxa"/>
            <w:gridSpan w:val="2"/>
          </w:tcPr>
          <w:p w14:paraId="11456093" w14:textId="77777777" w:rsidR="00203ECF" w:rsidRDefault="00203ECF" w:rsidP="006F28B4">
            <w:pPr>
              <w:ind w:right="623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1E9D505" w14:textId="77777777" w:rsidR="00581566" w:rsidRPr="00581566" w:rsidRDefault="00581566" w:rsidP="005815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29DDEEE" w14:textId="474F4F8C" w:rsidR="00581566" w:rsidRPr="00581566" w:rsidRDefault="00581566" w:rsidP="005815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81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целью дальнейшего усиления работы профсоюзных организаций по вовлечению педагогов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наставническую деятельность</w:t>
      </w:r>
      <w:r w:rsidRPr="00581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активную профсоюзную деятельность</w:t>
      </w:r>
      <w:r w:rsidR="00C7501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81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п. </w:t>
      </w:r>
      <w:r w:rsidR="00A15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 </w:t>
      </w:r>
      <w:r w:rsidRPr="00581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комитета </w:t>
      </w:r>
      <w:r w:rsidRPr="00581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 мая</w:t>
      </w:r>
      <w:r w:rsidRPr="00581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581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</w:t>
      </w:r>
      <w:r w:rsidR="00A15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9-1</w:t>
      </w:r>
      <w:r w:rsidRPr="00581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президиум краевой организации Профсоюза </w:t>
      </w:r>
      <w:r w:rsidRPr="005815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14:paraId="0D7E408F" w14:textId="77777777" w:rsidR="00581566" w:rsidRPr="00581566" w:rsidRDefault="00581566" w:rsidP="005815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F7F573C" w14:textId="11221E7C" w:rsidR="00581566" w:rsidRPr="009743BF" w:rsidRDefault="00581566" w:rsidP="00EF31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Создать при комитете </w:t>
      </w:r>
      <w:r w:rsidR="00C750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Ставропольской </w:t>
      </w:r>
      <w:r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>крае</w:t>
      </w:r>
      <w:r w:rsidR="009743BF"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вой организации </w:t>
      </w:r>
      <w:r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Общероссийского Профсоюза образования </w:t>
      </w:r>
      <w:bookmarkStart w:id="2" w:name="_Hlk112770795"/>
      <w:r w:rsidR="009743BF"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>Ассоциацию</w:t>
      </w:r>
      <w:r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педагогов</w:t>
      </w:r>
      <w:r w:rsidR="00EF3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743BF"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>- наставников Ставропольского края</w:t>
      </w:r>
      <w:bookmarkEnd w:id="2"/>
      <w:r w:rsidR="0018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поддержке Министерства образования Ставропольского края (дале</w:t>
      </w:r>
      <w:proofErr w:type="gramStart"/>
      <w:r w:rsidR="00186CCE">
        <w:rPr>
          <w:rFonts w:ascii="Times New Roman" w:eastAsia="Calibri" w:hAnsi="Times New Roman" w:cs="Times New Roman"/>
          <w:sz w:val="28"/>
          <w:szCs w:val="28"/>
          <w:lang w:eastAsia="ru-RU"/>
        </w:rPr>
        <w:t>е-</w:t>
      </w:r>
      <w:proofErr w:type="gramEnd"/>
      <w:r w:rsidR="0018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86CCE"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>Ассоциаци</w:t>
      </w:r>
      <w:r w:rsidR="00186CCE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186CCE"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педагогов </w:t>
      </w:r>
      <w:r w:rsidR="00186CCE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186CCE"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наставников</w:t>
      </w:r>
      <w:r w:rsidR="00186CC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F7C4023" w14:textId="2D97EAEB" w:rsidR="009743BF" w:rsidRPr="009743BF" w:rsidRDefault="00581566" w:rsidP="00EF31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3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</w:t>
      </w:r>
      <w:r w:rsidR="009743BF" w:rsidRPr="009743B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7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12839016"/>
      <w:r w:rsidR="009743BF"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Ассоциации </w:t>
      </w:r>
      <w:bookmarkStart w:id="4" w:name="_Hlk112775124"/>
      <w:r w:rsidR="009743BF"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педагогов - </w:t>
      </w:r>
      <w:bookmarkEnd w:id="3"/>
      <w:bookmarkEnd w:id="4"/>
      <w:r w:rsidR="00186CCE"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наставников </w:t>
      </w:r>
      <w:r w:rsidR="00186CCE" w:rsidRPr="009743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15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r w:rsidRPr="00974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№1).</w:t>
      </w:r>
    </w:p>
    <w:p w14:paraId="7EF116F9" w14:textId="44A702C1" w:rsidR="009743BF" w:rsidRPr="009743BF" w:rsidRDefault="00581566" w:rsidP="00EF31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состав </w:t>
      </w:r>
      <w:r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>Совета</w:t>
      </w:r>
      <w:r w:rsidR="009743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Ассоциации</w:t>
      </w:r>
      <w:r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24418"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педагогов - наставников </w:t>
      </w:r>
      <w:r w:rsidR="00A15D76" w:rsidRPr="009743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74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№2).</w:t>
      </w:r>
    </w:p>
    <w:p w14:paraId="3D8E1FDC" w14:textId="076BC0FF" w:rsidR="00DB1931" w:rsidRPr="00B54CBE" w:rsidRDefault="00581566" w:rsidP="003D4DE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74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7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</w:t>
      </w:r>
      <w:r w:rsidR="0097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председателя краевой организации </w:t>
      </w:r>
      <w:r w:rsidR="00B54CBE" w:rsidRPr="009743BF">
        <w:rPr>
          <w:rFonts w:ascii="Times New Roman" w:eastAsia="Calibri" w:hAnsi="Times New Roman" w:cs="Times New Roman"/>
          <w:sz w:val="28"/>
          <w:szCs w:val="28"/>
          <w:lang w:eastAsia="ru-RU"/>
        </w:rPr>
        <w:t>Общероссийского</w:t>
      </w:r>
      <w:r w:rsidR="00B5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</w:t>
      </w:r>
      <w:r w:rsidR="00B5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="00B54C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Манаеву</w:t>
      </w:r>
      <w:proofErr w:type="spellEnd"/>
      <w:r w:rsidR="00B5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14:paraId="7640A033" w14:textId="77777777" w:rsidR="00B54CBE" w:rsidRPr="009743BF" w:rsidRDefault="00B54CBE" w:rsidP="003D4DE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36E187" w14:textId="6D76E044" w:rsidR="00DB1931" w:rsidRDefault="00DB1931"/>
    <w:p w14:paraId="04868406" w14:textId="78C35102" w:rsidR="00DB1931" w:rsidRDefault="00DB1931"/>
    <w:p w14:paraId="1D914A0F" w14:textId="03D4CC92" w:rsidR="00821A37" w:rsidRPr="00821A37" w:rsidRDefault="00821A37" w:rsidP="00821A37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</w:pPr>
      <w:bookmarkStart w:id="5" w:name="_Hlk66266685"/>
      <w:r w:rsidRPr="00821A37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224EC7D" wp14:editId="73C26620">
            <wp:simplePos x="0" y="0"/>
            <wp:positionH relativeFrom="column">
              <wp:posOffset>3086100</wp:posOffset>
            </wp:positionH>
            <wp:positionV relativeFrom="paragraph">
              <wp:posOffset>55880</wp:posOffset>
            </wp:positionV>
            <wp:extent cx="1043940" cy="682625"/>
            <wp:effectExtent l="0" t="0" r="381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1A37"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>Председатель</w:t>
      </w:r>
    </w:p>
    <w:p w14:paraId="69D2E256" w14:textId="77777777" w:rsidR="00821A37" w:rsidRPr="00821A37" w:rsidRDefault="00821A37" w:rsidP="00821A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</w:pPr>
      <w:r w:rsidRPr="00821A37"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>краевой организации Профсоюза                                                Л.Н. Манаева</w:t>
      </w:r>
      <w:bookmarkEnd w:id="5"/>
    </w:p>
    <w:sectPr w:rsidR="00821A37" w:rsidRPr="0082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F2AB3"/>
    <w:multiLevelType w:val="hybridMultilevel"/>
    <w:tmpl w:val="84AADBFC"/>
    <w:lvl w:ilvl="0" w:tplc="8270929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8547E"/>
    <w:multiLevelType w:val="hybridMultilevel"/>
    <w:tmpl w:val="B442BD3C"/>
    <w:lvl w:ilvl="0" w:tplc="354CF1F6">
      <w:start w:val="1"/>
      <w:numFmt w:val="decimal"/>
      <w:lvlText w:val="%1."/>
      <w:lvlJc w:val="left"/>
      <w:pPr>
        <w:ind w:left="1144" w:hanging="435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D9"/>
    <w:rsid w:val="00186CCE"/>
    <w:rsid w:val="001B5B9F"/>
    <w:rsid w:val="00203ECF"/>
    <w:rsid w:val="00273F98"/>
    <w:rsid w:val="003D4DE8"/>
    <w:rsid w:val="00581566"/>
    <w:rsid w:val="00753AAF"/>
    <w:rsid w:val="007B427F"/>
    <w:rsid w:val="007C722C"/>
    <w:rsid w:val="00821A37"/>
    <w:rsid w:val="008578CC"/>
    <w:rsid w:val="009049BA"/>
    <w:rsid w:val="009743BF"/>
    <w:rsid w:val="00A15D76"/>
    <w:rsid w:val="00B54CBE"/>
    <w:rsid w:val="00BD18F9"/>
    <w:rsid w:val="00BE2CF0"/>
    <w:rsid w:val="00C31DD9"/>
    <w:rsid w:val="00C46C96"/>
    <w:rsid w:val="00C7501B"/>
    <w:rsid w:val="00C9671A"/>
    <w:rsid w:val="00CB076F"/>
    <w:rsid w:val="00D24418"/>
    <w:rsid w:val="00DB1931"/>
    <w:rsid w:val="00EF31AF"/>
    <w:rsid w:val="00EF6DE8"/>
    <w:rsid w:val="00F45609"/>
    <w:rsid w:val="00F7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F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cp:lastPrinted>2022-08-31T06:06:00Z</cp:lastPrinted>
  <dcterms:created xsi:type="dcterms:W3CDTF">2024-11-08T09:17:00Z</dcterms:created>
  <dcterms:modified xsi:type="dcterms:W3CDTF">2024-11-08T09:17:00Z</dcterms:modified>
</cp:coreProperties>
</file>